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03A" w:rsidRDefault="0096799A" w:rsidP="00AD603A">
      <w:pPr>
        <w:jc w:val="center"/>
      </w:pPr>
      <w:bookmarkStart w:id="0" w:name="_GoBack"/>
      <w:bookmarkEnd w:id="0"/>
      <w:r>
        <w:rPr>
          <w:noProof/>
          <w:lang w:eastAsia="fr-FR"/>
        </w:rPr>
        <w:drawing>
          <wp:anchor distT="0" distB="0" distL="114300" distR="114300" simplePos="0" relativeHeight="251663360" behindDoc="0" locked="0" layoutInCell="1" allowOverlap="1">
            <wp:simplePos x="0" y="0"/>
            <wp:positionH relativeFrom="margin">
              <wp:posOffset>4967605</wp:posOffset>
            </wp:positionH>
            <wp:positionV relativeFrom="paragraph">
              <wp:posOffset>-386715</wp:posOffset>
            </wp:positionV>
            <wp:extent cx="1108652" cy="801617"/>
            <wp:effectExtent l="0" t="0" r="0" b="0"/>
            <wp:wrapNone/>
            <wp:docPr id="1" name="Image 1" descr="Gymnastique volontaire Andrezieux-Bouthé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ymnastique volontaire Andrezieux-Bouthé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8652" cy="80161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1552" behindDoc="1" locked="0" layoutInCell="1" allowOverlap="1" wp14:anchorId="2C064C4D" wp14:editId="08A9FF84">
            <wp:simplePos x="0" y="0"/>
            <wp:positionH relativeFrom="page">
              <wp:align>left</wp:align>
            </wp:positionH>
            <wp:positionV relativeFrom="page">
              <wp:align>top</wp:align>
            </wp:positionV>
            <wp:extent cx="2913380" cy="1928495"/>
            <wp:effectExtent l="0" t="0" r="1270" b="0"/>
            <wp:wrapThrough wrapText="bothSides">
              <wp:wrapPolygon edited="0">
                <wp:start x="0" y="0"/>
                <wp:lineTo x="0" y="21337"/>
                <wp:lineTo x="21468" y="21337"/>
                <wp:lineTo x="21468" y="0"/>
                <wp:lineTo x="0"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3380" cy="1928495"/>
                    </a:xfrm>
                    <a:prstGeom prst="rect">
                      <a:avLst/>
                    </a:prstGeom>
                    <a:noFill/>
                    <a:ln>
                      <a:noFill/>
                    </a:ln>
                  </pic:spPr>
                </pic:pic>
              </a:graphicData>
            </a:graphic>
          </wp:anchor>
        </w:drawing>
      </w:r>
    </w:p>
    <w:p w:rsidR="00AD603A" w:rsidRDefault="00AD603A" w:rsidP="00AD603A">
      <w:pPr>
        <w:jc w:val="center"/>
      </w:pPr>
    </w:p>
    <w:p w:rsidR="00AD603A" w:rsidRDefault="00AD603A" w:rsidP="00AD603A">
      <w:pPr>
        <w:jc w:val="center"/>
      </w:pPr>
    </w:p>
    <w:p w:rsidR="006F15FA" w:rsidRDefault="006F15FA" w:rsidP="00AD603A">
      <w:pPr>
        <w:jc w:val="center"/>
        <w:rPr>
          <w:sz w:val="32"/>
        </w:rPr>
      </w:pPr>
    </w:p>
    <w:p w:rsidR="006F15FA" w:rsidRDefault="006F15FA" w:rsidP="00AB3317">
      <w:pPr>
        <w:jc w:val="right"/>
        <w:rPr>
          <w:sz w:val="32"/>
        </w:rPr>
      </w:pPr>
    </w:p>
    <w:p w:rsidR="006F15FA" w:rsidRDefault="006F15FA" w:rsidP="00AD603A">
      <w:pPr>
        <w:jc w:val="center"/>
      </w:pPr>
    </w:p>
    <w:p w:rsidR="0096799A" w:rsidRDefault="0096799A" w:rsidP="00AD603A">
      <w:pPr>
        <w:jc w:val="center"/>
      </w:pPr>
    </w:p>
    <w:p w:rsidR="00546B3E" w:rsidRDefault="00546B3E" w:rsidP="00AD603A">
      <w:pPr>
        <w:jc w:val="center"/>
      </w:pPr>
    </w:p>
    <w:p w:rsidR="0096799A" w:rsidRDefault="0096799A" w:rsidP="0096799A">
      <w:pPr>
        <w:pBdr>
          <w:top w:val="single" w:sz="4" w:space="1" w:color="auto"/>
          <w:left w:val="single" w:sz="4" w:space="4" w:color="auto"/>
          <w:bottom w:val="single" w:sz="4" w:space="1" w:color="auto"/>
          <w:right w:val="single" w:sz="4" w:space="4" w:color="auto"/>
        </w:pBdr>
        <w:spacing w:before="120" w:after="60"/>
        <w:jc w:val="center"/>
        <w:rPr>
          <w:rFonts w:ascii="Century Gothic" w:eastAsia="Times New Roman" w:hAnsi="Century Gothic"/>
          <w:b/>
          <w:bCs/>
          <w:sz w:val="32"/>
          <w:szCs w:val="32"/>
        </w:rPr>
      </w:pPr>
      <w:r>
        <w:rPr>
          <w:noProof/>
          <w:lang w:eastAsia="fr-FR"/>
        </w:rPr>
        <w:drawing>
          <wp:anchor distT="0" distB="0" distL="114300" distR="114300" simplePos="0" relativeHeight="251673600" behindDoc="1" locked="0" layoutInCell="1" allowOverlap="1" wp14:anchorId="6927716F" wp14:editId="2937A184">
            <wp:simplePos x="0" y="0"/>
            <wp:positionH relativeFrom="column">
              <wp:posOffset>-859444</wp:posOffset>
            </wp:positionH>
            <wp:positionV relativeFrom="page">
              <wp:posOffset>66098</wp:posOffset>
            </wp:positionV>
            <wp:extent cx="2913380" cy="1928495"/>
            <wp:effectExtent l="0" t="0" r="1270" b="0"/>
            <wp:wrapThrough wrapText="bothSides">
              <wp:wrapPolygon edited="0">
                <wp:start x="0" y="0"/>
                <wp:lineTo x="0" y="21337"/>
                <wp:lineTo x="21468" y="21337"/>
                <wp:lineTo x="21468" y="0"/>
                <wp:lineTo x="0" y="0"/>
              </wp:wrapPolygon>
            </wp:wrapThrough>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3380" cy="1928495"/>
                    </a:xfrm>
                    <a:prstGeom prst="rect">
                      <a:avLst/>
                    </a:prstGeom>
                    <a:noFill/>
                    <a:ln>
                      <a:noFill/>
                    </a:ln>
                  </pic:spPr>
                </pic:pic>
              </a:graphicData>
            </a:graphic>
          </wp:anchor>
        </w:drawing>
      </w:r>
      <w:r>
        <w:rPr>
          <w:rFonts w:ascii="Century Gothic" w:hAnsi="Century Gothic"/>
          <w:b/>
          <w:bCs/>
          <w:sz w:val="32"/>
          <w:szCs w:val="32"/>
        </w:rPr>
        <w:t>Convention de mise à disposition de locaux</w:t>
      </w:r>
    </w:p>
    <w:p w:rsidR="0096799A" w:rsidRPr="007F7CCD" w:rsidRDefault="0096799A" w:rsidP="0096799A">
      <w:pPr>
        <w:pBdr>
          <w:top w:val="single" w:sz="4" w:space="1" w:color="auto"/>
          <w:left w:val="single" w:sz="4" w:space="4" w:color="auto"/>
          <w:bottom w:val="single" w:sz="4" w:space="1" w:color="auto"/>
          <w:right w:val="single" w:sz="4" w:space="4" w:color="auto"/>
        </w:pBdr>
        <w:spacing w:before="120"/>
        <w:jc w:val="center"/>
        <w:rPr>
          <w:rFonts w:ascii="Century Gothic" w:hAnsi="Century Gothic"/>
          <w:bCs/>
          <w:sz w:val="28"/>
          <w:szCs w:val="28"/>
        </w:rPr>
      </w:pPr>
      <w:r>
        <w:rPr>
          <w:rFonts w:ascii="Century Gothic" w:hAnsi="Century Gothic"/>
          <w:bCs/>
          <w:sz w:val="28"/>
          <w:szCs w:val="28"/>
        </w:rPr>
        <w:t>GV La Chapelle Bourg Andrézieux-Bouthéon</w:t>
      </w:r>
    </w:p>
    <w:p w:rsidR="0096799A" w:rsidRPr="00314CE9" w:rsidRDefault="0096799A" w:rsidP="0096799A">
      <w:pPr>
        <w:pBdr>
          <w:top w:val="single" w:sz="4" w:space="1" w:color="auto"/>
          <w:left w:val="single" w:sz="4" w:space="4" w:color="auto"/>
          <w:bottom w:val="single" w:sz="4" w:space="1" w:color="auto"/>
          <w:right w:val="single" w:sz="4" w:space="4" w:color="auto"/>
        </w:pBdr>
        <w:spacing w:before="60"/>
        <w:jc w:val="center"/>
        <w:rPr>
          <w:rFonts w:ascii="Century Gothic" w:hAnsi="Century Gothic"/>
          <w:b/>
          <w:sz w:val="32"/>
          <w:szCs w:val="32"/>
        </w:rPr>
      </w:pPr>
      <w:r>
        <w:rPr>
          <w:rFonts w:ascii="Century Gothic" w:hAnsi="Century Gothic"/>
          <w:bCs/>
          <w:sz w:val="28"/>
          <w:szCs w:val="28"/>
        </w:rPr>
        <w:t>Site municipal de Pré-Grand</w:t>
      </w:r>
      <w:r w:rsidRPr="007F7CCD">
        <w:rPr>
          <w:rFonts w:ascii="Century Gothic" w:hAnsi="Century Gothic"/>
          <w:bCs/>
          <w:sz w:val="28"/>
          <w:szCs w:val="28"/>
        </w:rPr>
        <w:t xml:space="preserve"> – ANDREZIEUX-BOUTHEON</w:t>
      </w:r>
    </w:p>
    <w:p w:rsidR="0096799A" w:rsidRPr="00BA43BE" w:rsidRDefault="0096799A" w:rsidP="00801672">
      <w:pPr>
        <w:tabs>
          <w:tab w:val="left" w:pos="7938"/>
        </w:tabs>
        <w:spacing w:before="600"/>
        <w:jc w:val="both"/>
        <w:rPr>
          <w:rFonts w:ascii="Century Gothic" w:eastAsia="Times New Roman" w:hAnsi="Century Gothic"/>
          <w:b/>
          <w:lang w:eastAsia="fr-FR"/>
        </w:rPr>
      </w:pPr>
      <w:r w:rsidRPr="00BA43BE">
        <w:rPr>
          <w:rFonts w:ascii="Century Gothic" w:eastAsia="Times New Roman" w:hAnsi="Century Gothic"/>
          <w:b/>
          <w:lang w:eastAsia="fr-FR"/>
        </w:rPr>
        <w:t>E</w:t>
      </w:r>
      <w:r>
        <w:rPr>
          <w:rFonts w:ascii="Century Gothic" w:eastAsia="Times New Roman" w:hAnsi="Century Gothic"/>
          <w:b/>
          <w:lang w:eastAsia="fr-FR"/>
        </w:rPr>
        <w:t>ntre les soussignées :</w:t>
      </w:r>
    </w:p>
    <w:p w:rsidR="004F3C31" w:rsidRPr="0096799A" w:rsidRDefault="004F3C31" w:rsidP="004F3C31">
      <w:pPr>
        <w:tabs>
          <w:tab w:val="left" w:pos="7938"/>
        </w:tabs>
        <w:spacing w:before="120"/>
        <w:ind w:right="-2"/>
        <w:jc w:val="both"/>
        <w:rPr>
          <w:rFonts w:ascii="Century Gothic" w:eastAsia="Times New Roman" w:hAnsi="Century Gothic" w:cstheme="minorHAnsi"/>
          <w:lang w:eastAsia="fr-FR"/>
        </w:rPr>
      </w:pPr>
      <w:r w:rsidRPr="0096799A">
        <w:rPr>
          <w:rFonts w:ascii="Century Gothic" w:eastAsia="Times New Roman" w:hAnsi="Century Gothic" w:cstheme="minorHAnsi"/>
          <w:lang w:eastAsia="fr-FR"/>
        </w:rPr>
        <w:t xml:space="preserve">La Ville d'ANDREZIEUX-BOUTHEON, </w:t>
      </w:r>
      <w:r w:rsidRPr="0096799A">
        <w:rPr>
          <w:rFonts w:ascii="Century Gothic" w:hAnsi="Century Gothic" w:cstheme="minorHAnsi"/>
        </w:rPr>
        <w:t>Avenue du Parc – CS 10032 - 42161 ANDREZIEUX-BOUTHEON CEDEX</w:t>
      </w:r>
    </w:p>
    <w:p w:rsidR="004F3C31" w:rsidRPr="0096799A" w:rsidRDefault="004F3C31" w:rsidP="00607464">
      <w:pPr>
        <w:tabs>
          <w:tab w:val="left" w:pos="7938"/>
        </w:tabs>
        <w:spacing w:before="20"/>
        <w:jc w:val="both"/>
        <w:rPr>
          <w:rFonts w:ascii="Century Gothic" w:eastAsia="Times New Roman" w:hAnsi="Century Gothic" w:cstheme="minorHAnsi"/>
          <w:lang w:eastAsia="fr-FR"/>
        </w:rPr>
      </w:pPr>
      <w:r w:rsidRPr="0096799A">
        <w:rPr>
          <w:rFonts w:ascii="Century Gothic" w:eastAsia="Times New Roman" w:hAnsi="Century Gothic" w:cstheme="minorHAnsi"/>
          <w:lang w:eastAsia="fr-FR"/>
        </w:rPr>
        <w:t xml:space="preserve">Représentée par Monsieur François DRIOL, agissant en qualité de Maire, dûment habilité à cet effet par délibération n° 10 du Conseil Municipal du 22 Février 2021, </w:t>
      </w:r>
    </w:p>
    <w:p w:rsidR="004F3C31" w:rsidRPr="0096799A" w:rsidRDefault="004F3C31" w:rsidP="00607464">
      <w:pPr>
        <w:tabs>
          <w:tab w:val="left" w:pos="7938"/>
        </w:tabs>
        <w:spacing w:before="60"/>
        <w:jc w:val="both"/>
        <w:rPr>
          <w:rFonts w:ascii="Century Gothic" w:eastAsia="Times New Roman" w:hAnsi="Century Gothic" w:cstheme="minorHAnsi"/>
        </w:rPr>
      </w:pPr>
      <w:r w:rsidRPr="0096799A">
        <w:rPr>
          <w:rFonts w:ascii="Century Gothic" w:hAnsi="Century Gothic" w:cstheme="minorHAnsi"/>
        </w:rPr>
        <w:t>Ci-après dénommée « </w:t>
      </w:r>
      <w:r w:rsidRPr="0096799A">
        <w:rPr>
          <w:rFonts w:ascii="Century Gothic" w:hAnsi="Century Gothic" w:cstheme="minorHAnsi"/>
          <w:i/>
        </w:rPr>
        <w:t xml:space="preserve">la Ville </w:t>
      </w:r>
      <w:r w:rsidRPr="0096799A">
        <w:rPr>
          <w:rFonts w:ascii="Century Gothic" w:hAnsi="Century Gothic" w:cstheme="minorHAnsi"/>
        </w:rPr>
        <w:t>» ou « </w:t>
      </w:r>
      <w:r w:rsidRPr="0096799A">
        <w:rPr>
          <w:rFonts w:ascii="Century Gothic" w:hAnsi="Century Gothic" w:cstheme="minorHAnsi"/>
          <w:i/>
        </w:rPr>
        <w:t>la Commune</w:t>
      </w:r>
      <w:r w:rsidRPr="0096799A">
        <w:rPr>
          <w:rFonts w:ascii="Century Gothic" w:hAnsi="Century Gothic" w:cstheme="minorHAnsi"/>
        </w:rPr>
        <w:t> »,</w:t>
      </w:r>
    </w:p>
    <w:p w:rsidR="0096799A" w:rsidRPr="00C916CA" w:rsidRDefault="0096799A" w:rsidP="0096799A">
      <w:pPr>
        <w:tabs>
          <w:tab w:val="left" w:pos="7938"/>
        </w:tabs>
        <w:spacing w:before="120" w:after="120"/>
        <w:ind w:right="-2"/>
        <w:jc w:val="both"/>
        <w:rPr>
          <w:rFonts w:ascii="Century Gothic" w:eastAsia="Times New Roman" w:hAnsi="Century Gothic"/>
          <w:lang w:eastAsia="fr-FR"/>
        </w:rPr>
      </w:pPr>
      <w:r w:rsidRPr="00C916CA">
        <w:rPr>
          <w:rFonts w:ascii="Century Gothic" w:eastAsia="Times New Roman" w:hAnsi="Century Gothic"/>
          <w:lang w:eastAsia="fr-FR"/>
        </w:rPr>
        <w:t>Et</w:t>
      </w:r>
    </w:p>
    <w:p w:rsidR="00607464" w:rsidRPr="0096799A" w:rsidRDefault="00AB3317" w:rsidP="004F3C31">
      <w:pPr>
        <w:jc w:val="both"/>
        <w:rPr>
          <w:rFonts w:ascii="Century Gothic" w:hAnsi="Century Gothic" w:cstheme="minorHAnsi"/>
        </w:rPr>
      </w:pPr>
      <w:r w:rsidRPr="0096799A">
        <w:rPr>
          <w:rFonts w:ascii="Century Gothic" w:hAnsi="Century Gothic" w:cstheme="minorHAnsi"/>
        </w:rPr>
        <w:t>L’Association</w:t>
      </w:r>
      <w:r w:rsidR="00942051" w:rsidRPr="0096799A">
        <w:rPr>
          <w:rFonts w:ascii="Century Gothic" w:hAnsi="Century Gothic" w:cstheme="minorHAnsi"/>
        </w:rPr>
        <w:t xml:space="preserve"> « </w:t>
      </w:r>
      <w:r w:rsidRPr="0096799A">
        <w:rPr>
          <w:rFonts w:ascii="Century Gothic" w:hAnsi="Century Gothic" w:cstheme="minorHAnsi"/>
          <w:i/>
        </w:rPr>
        <w:t>G</w:t>
      </w:r>
      <w:r w:rsidR="009C7982" w:rsidRPr="0096799A">
        <w:rPr>
          <w:rFonts w:ascii="Century Gothic" w:hAnsi="Century Gothic" w:cstheme="minorHAnsi"/>
          <w:i/>
        </w:rPr>
        <w:t xml:space="preserve">V La Chapelle Bourg </w:t>
      </w:r>
      <w:r w:rsidRPr="0096799A">
        <w:rPr>
          <w:rFonts w:ascii="Century Gothic" w:hAnsi="Century Gothic" w:cstheme="minorHAnsi"/>
          <w:i/>
        </w:rPr>
        <w:t>Andrézieux-Bouthéon</w:t>
      </w:r>
      <w:r w:rsidR="00942051" w:rsidRPr="0096799A">
        <w:rPr>
          <w:rFonts w:ascii="Century Gothic" w:hAnsi="Century Gothic" w:cstheme="minorHAnsi"/>
        </w:rPr>
        <w:t> »</w:t>
      </w:r>
      <w:r w:rsidRPr="0096799A">
        <w:rPr>
          <w:rFonts w:ascii="Century Gothic" w:hAnsi="Century Gothic" w:cstheme="minorHAnsi"/>
        </w:rPr>
        <w:t xml:space="preserve">, </w:t>
      </w:r>
      <w:r w:rsidR="00692600" w:rsidRPr="0096799A">
        <w:rPr>
          <w:rFonts w:ascii="Century Gothic" w:hAnsi="Century Gothic" w:cstheme="minorHAnsi"/>
        </w:rPr>
        <w:t xml:space="preserve">association déclarée, domiciliée 695, Chemin de </w:t>
      </w:r>
      <w:proofErr w:type="spellStart"/>
      <w:r w:rsidR="00692600" w:rsidRPr="0096799A">
        <w:rPr>
          <w:rFonts w:ascii="Century Gothic" w:hAnsi="Century Gothic" w:cstheme="minorHAnsi"/>
        </w:rPr>
        <w:t>Prégrand</w:t>
      </w:r>
      <w:proofErr w:type="spellEnd"/>
      <w:r w:rsidR="00692600" w:rsidRPr="0096799A">
        <w:rPr>
          <w:rFonts w:ascii="Century Gothic" w:hAnsi="Century Gothic" w:cstheme="minorHAnsi"/>
        </w:rPr>
        <w:t xml:space="preserve"> – 42160 ANDREZIEUX-BOUTHEON</w:t>
      </w:r>
    </w:p>
    <w:p w:rsidR="009C7982" w:rsidRPr="0096799A" w:rsidRDefault="00942051" w:rsidP="00CA14E1">
      <w:pPr>
        <w:pStyle w:val="Paragraphedeliste"/>
        <w:numPr>
          <w:ilvl w:val="0"/>
          <w:numId w:val="7"/>
        </w:numPr>
        <w:tabs>
          <w:tab w:val="left" w:pos="7938"/>
        </w:tabs>
        <w:ind w:left="426" w:right="-2" w:hanging="142"/>
        <w:contextualSpacing w:val="0"/>
        <w:jc w:val="both"/>
        <w:rPr>
          <w:rFonts w:ascii="Century Gothic" w:eastAsia="Arial" w:hAnsi="Century Gothic" w:cstheme="minorHAnsi"/>
        </w:rPr>
      </w:pPr>
      <w:r w:rsidRPr="0096799A">
        <w:rPr>
          <w:rFonts w:ascii="Century Gothic" w:hAnsi="Century Gothic" w:cstheme="minorHAnsi"/>
        </w:rPr>
        <w:t>Date de création : 1</w:t>
      </w:r>
      <w:r w:rsidRPr="0096799A">
        <w:rPr>
          <w:rFonts w:ascii="Century Gothic" w:hAnsi="Century Gothic" w:cstheme="minorHAnsi"/>
          <w:vertAlign w:val="superscript"/>
        </w:rPr>
        <w:t>er</w:t>
      </w:r>
      <w:r w:rsidRPr="0096799A">
        <w:rPr>
          <w:rFonts w:ascii="Century Gothic" w:hAnsi="Century Gothic" w:cstheme="minorHAnsi"/>
        </w:rPr>
        <w:t xml:space="preserve"> Janvier 1995</w:t>
      </w:r>
      <w:r w:rsidR="00692600" w:rsidRPr="0096799A">
        <w:rPr>
          <w:rFonts w:ascii="Century Gothic" w:hAnsi="Century Gothic" w:cstheme="minorHAnsi"/>
        </w:rPr>
        <w:t xml:space="preserve"> </w:t>
      </w:r>
    </w:p>
    <w:p w:rsidR="00942051" w:rsidRPr="0096799A" w:rsidRDefault="00942051" w:rsidP="00CA14E1">
      <w:pPr>
        <w:pStyle w:val="Paragraphedeliste"/>
        <w:numPr>
          <w:ilvl w:val="0"/>
          <w:numId w:val="7"/>
        </w:numPr>
        <w:tabs>
          <w:tab w:val="left" w:pos="7938"/>
        </w:tabs>
        <w:ind w:left="426" w:right="-2" w:hanging="142"/>
        <w:contextualSpacing w:val="0"/>
        <w:jc w:val="both"/>
        <w:rPr>
          <w:rFonts w:ascii="Century Gothic" w:eastAsia="Arial" w:hAnsi="Century Gothic" w:cstheme="minorHAnsi"/>
        </w:rPr>
      </w:pPr>
      <w:r w:rsidRPr="0096799A">
        <w:rPr>
          <w:rFonts w:ascii="Century Gothic" w:hAnsi="Century Gothic" w:cstheme="minorHAnsi"/>
        </w:rPr>
        <w:t xml:space="preserve">RNA N° </w:t>
      </w:r>
      <w:r w:rsidRPr="0096799A">
        <w:rPr>
          <w:rFonts w:ascii="Century Gothic" w:hAnsi="Century Gothic" w:cstheme="minorHAnsi"/>
          <w:shd w:val="clear" w:color="auto" w:fill="FFFFFF"/>
        </w:rPr>
        <w:t>W421003812</w:t>
      </w:r>
    </w:p>
    <w:p w:rsidR="00942051" w:rsidRPr="0096799A" w:rsidRDefault="00942051" w:rsidP="00942051">
      <w:pPr>
        <w:pStyle w:val="Paragraphedeliste"/>
        <w:numPr>
          <w:ilvl w:val="0"/>
          <w:numId w:val="7"/>
        </w:numPr>
        <w:tabs>
          <w:tab w:val="left" w:pos="7938"/>
        </w:tabs>
        <w:ind w:left="426" w:right="-2" w:hanging="142"/>
        <w:contextualSpacing w:val="0"/>
        <w:jc w:val="both"/>
        <w:rPr>
          <w:rFonts w:ascii="Century Gothic" w:eastAsia="Arial" w:hAnsi="Century Gothic" w:cstheme="minorHAnsi"/>
        </w:rPr>
      </w:pPr>
      <w:r w:rsidRPr="0096799A">
        <w:rPr>
          <w:rFonts w:ascii="Century Gothic" w:hAnsi="Century Gothic" w:cstheme="minorHAnsi"/>
        </w:rPr>
        <w:t>SIRET : 400 260 642 00022</w:t>
      </w:r>
    </w:p>
    <w:p w:rsidR="00942051" w:rsidRPr="0096799A" w:rsidRDefault="00942051" w:rsidP="00942051">
      <w:pPr>
        <w:pStyle w:val="Paragraphedeliste"/>
        <w:numPr>
          <w:ilvl w:val="0"/>
          <w:numId w:val="7"/>
        </w:numPr>
        <w:tabs>
          <w:tab w:val="left" w:pos="7938"/>
        </w:tabs>
        <w:ind w:left="426" w:right="-2" w:hanging="142"/>
        <w:contextualSpacing w:val="0"/>
        <w:jc w:val="both"/>
        <w:rPr>
          <w:rFonts w:ascii="Century Gothic" w:eastAsia="Arial" w:hAnsi="Century Gothic" w:cstheme="minorHAnsi"/>
        </w:rPr>
      </w:pPr>
      <w:r w:rsidRPr="0096799A">
        <w:rPr>
          <w:rFonts w:ascii="Century Gothic" w:hAnsi="Century Gothic" w:cstheme="minorHAnsi"/>
        </w:rPr>
        <w:t>Code APE : 9312Z – Activités de clubs de sports</w:t>
      </w:r>
    </w:p>
    <w:p w:rsidR="004F3C31" w:rsidRPr="0096799A" w:rsidRDefault="00607464" w:rsidP="009C7982">
      <w:pPr>
        <w:spacing w:before="20"/>
        <w:jc w:val="both"/>
        <w:rPr>
          <w:rFonts w:ascii="Century Gothic" w:hAnsi="Century Gothic" w:cstheme="minorHAnsi"/>
        </w:rPr>
      </w:pPr>
      <w:r w:rsidRPr="0096799A">
        <w:rPr>
          <w:rFonts w:ascii="Century Gothic" w:hAnsi="Century Gothic" w:cstheme="minorHAnsi"/>
        </w:rPr>
        <w:t>R</w:t>
      </w:r>
      <w:r w:rsidR="00AB3317" w:rsidRPr="0096799A">
        <w:rPr>
          <w:rFonts w:ascii="Century Gothic" w:hAnsi="Century Gothic" w:cstheme="minorHAnsi"/>
        </w:rPr>
        <w:t xml:space="preserve">eprésentée par </w:t>
      </w:r>
      <w:r w:rsidR="00666F7C" w:rsidRPr="0096799A">
        <w:rPr>
          <w:rFonts w:ascii="Century Gothic" w:hAnsi="Century Gothic" w:cstheme="minorHAnsi"/>
        </w:rPr>
        <w:t>Virginie RENARD</w:t>
      </w:r>
      <w:r w:rsidR="00AB3317" w:rsidRPr="0096799A">
        <w:rPr>
          <w:rFonts w:ascii="Century Gothic" w:hAnsi="Century Gothic" w:cstheme="minorHAnsi"/>
        </w:rPr>
        <w:t xml:space="preserve">, en qualité de </w:t>
      </w:r>
      <w:r w:rsidR="00F75DF1">
        <w:rPr>
          <w:rFonts w:ascii="Century Gothic" w:hAnsi="Century Gothic" w:cstheme="minorHAnsi"/>
        </w:rPr>
        <w:t>P</w:t>
      </w:r>
      <w:r w:rsidR="00AB3317" w:rsidRPr="0096799A">
        <w:rPr>
          <w:rFonts w:ascii="Century Gothic" w:hAnsi="Century Gothic" w:cstheme="minorHAnsi"/>
        </w:rPr>
        <w:t xml:space="preserve">résidente, </w:t>
      </w:r>
    </w:p>
    <w:p w:rsidR="0090209A" w:rsidRPr="0096799A" w:rsidRDefault="004F3C31" w:rsidP="00607464">
      <w:pPr>
        <w:spacing w:before="60"/>
        <w:jc w:val="both"/>
        <w:rPr>
          <w:rFonts w:ascii="Century Gothic" w:hAnsi="Century Gothic" w:cstheme="minorHAnsi"/>
        </w:rPr>
      </w:pPr>
      <w:r w:rsidRPr="0096799A">
        <w:rPr>
          <w:rFonts w:ascii="Century Gothic" w:hAnsi="Century Gothic" w:cstheme="minorHAnsi"/>
        </w:rPr>
        <w:t>C</w:t>
      </w:r>
      <w:r w:rsidR="00AB3317" w:rsidRPr="0096799A">
        <w:rPr>
          <w:rFonts w:ascii="Century Gothic" w:hAnsi="Century Gothic" w:cstheme="minorHAnsi"/>
        </w:rPr>
        <w:t xml:space="preserve">i-après dénommé </w:t>
      </w:r>
      <w:r w:rsidRPr="0096799A">
        <w:rPr>
          <w:rFonts w:ascii="Century Gothic" w:hAnsi="Century Gothic" w:cstheme="minorHAnsi"/>
        </w:rPr>
        <w:t>« </w:t>
      </w:r>
      <w:r w:rsidR="00AB3317" w:rsidRPr="00301375">
        <w:rPr>
          <w:rFonts w:ascii="Century Gothic" w:hAnsi="Century Gothic" w:cstheme="minorHAnsi"/>
          <w:i/>
        </w:rPr>
        <w:t>l’Association</w:t>
      </w:r>
      <w:r w:rsidRPr="0096799A">
        <w:rPr>
          <w:rFonts w:ascii="Century Gothic" w:hAnsi="Century Gothic" w:cstheme="minorHAnsi"/>
        </w:rPr>
        <w:t> »</w:t>
      </w:r>
      <w:r w:rsidR="00301375">
        <w:rPr>
          <w:rFonts w:ascii="Century Gothic" w:hAnsi="Century Gothic" w:cstheme="minorHAnsi"/>
        </w:rPr>
        <w:t xml:space="preserve"> ou « </w:t>
      </w:r>
      <w:r w:rsidR="00301375" w:rsidRPr="00301375">
        <w:rPr>
          <w:rFonts w:ascii="Century Gothic" w:hAnsi="Century Gothic" w:cstheme="minorHAnsi"/>
          <w:i/>
        </w:rPr>
        <w:t>l’Occupant </w:t>
      </w:r>
      <w:r w:rsidR="00301375">
        <w:rPr>
          <w:rFonts w:ascii="Century Gothic" w:hAnsi="Century Gothic" w:cstheme="minorHAnsi"/>
        </w:rPr>
        <w:t>»</w:t>
      </w:r>
      <w:r w:rsidR="00AB3317" w:rsidRPr="0096799A">
        <w:rPr>
          <w:rFonts w:ascii="Century Gothic" w:hAnsi="Century Gothic" w:cstheme="minorHAnsi"/>
        </w:rPr>
        <w:t>,</w:t>
      </w:r>
    </w:p>
    <w:p w:rsidR="00AF6122" w:rsidRPr="00BA43BE" w:rsidRDefault="00AF6122" w:rsidP="0036731E">
      <w:pPr>
        <w:tabs>
          <w:tab w:val="left" w:pos="7938"/>
        </w:tabs>
        <w:spacing w:before="600" w:after="480"/>
        <w:jc w:val="center"/>
        <w:rPr>
          <w:rFonts w:ascii="Century Gothic" w:eastAsia="Arial" w:hAnsi="Century Gothic" w:cs="Arial"/>
          <w:b/>
          <w:bCs/>
          <w:lang w:eastAsia="fr-FR"/>
        </w:rPr>
      </w:pPr>
      <w:r w:rsidRPr="00BA43BE">
        <w:rPr>
          <w:rFonts w:ascii="Century Gothic" w:eastAsia="Times New Roman" w:hAnsi="Century Gothic"/>
          <w:b/>
          <w:bCs/>
          <w:u w:val="single"/>
          <w:lang w:eastAsia="fr-FR"/>
        </w:rPr>
        <w:t>Il est préalablement exposé, ce qui suit</w:t>
      </w:r>
      <w:r w:rsidRPr="00BA43BE">
        <w:rPr>
          <w:rFonts w:ascii="Century Gothic" w:eastAsia="Times New Roman" w:hAnsi="Century Gothic"/>
          <w:b/>
          <w:bCs/>
          <w:lang w:eastAsia="fr-FR"/>
        </w:rPr>
        <w:t> :</w:t>
      </w:r>
    </w:p>
    <w:p w:rsidR="000A4AED" w:rsidRDefault="000A4AED" w:rsidP="00CA0CAB">
      <w:pPr>
        <w:pStyle w:val="Corpsdetexte"/>
        <w:tabs>
          <w:tab w:val="left" w:pos="7938"/>
        </w:tabs>
        <w:spacing w:before="240" w:after="0" w:line="259" w:lineRule="auto"/>
        <w:jc w:val="both"/>
        <w:rPr>
          <w:rFonts w:ascii="Century Gothic" w:hAnsi="Century Gothic"/>
        </w:rPr>
      </w:pPr>
      <w:r w:rsidRPr="000A4AED">
        <w:rPr>
          <w:rFonts w:ascii="Century Gothic" w:hAnsi="Century Gothic"/>
        </w:rPr>
        <w:t>La Ville d’Andrézieux-Bouthéon et les associations, chacune dans leur rôle et dans leurs missions, contribuent activement à la vie locale, à l’intérêt général et à la construction, si essentielle pour l’équilibre d’une société, de ce que l’on appelle le lien social. La synergie entre la Ville et le secteur associatif est ainsi essentielle, pour développer le mieux-vivre ensemble, en menant des actions complémentaires, conjointes et concertées.</w:t>
      </w:r>
    </w:p>
    <w:p w:rsidR="000A4AED" w:rsidRDefault="000A4AED" w:rsidP="000A4AED">
      <w:pPr>
        <w:pStyle w:val="Corpsdetexte"/>
        <w:tabs>
          <w:tab w:val="left" w:pos="7938"/>
        </w:tabs>
        <w:spacing w:before="60" w:after="0" w:line="259" w:lineRule="auto"/>
        <w:jc w:val="both"/>
        <w:rPr>
          <w:rFonts w:ascii="Century Gothic" w:hAnsi="Century Gothic"/>
        </w:rPr>
      </w:pPr>
      <w:r w:rsidRPr="000A4AED">
        <w:rPr>
          <w:rFonts w:ascii="Century Gothic" w:hAnsi="Century Gothic"/>
        </w:rPr>
        <w:t>A ce titre, la Ville d’Andrézieux-Bouthéon affiche son intention de soutenir les associations et leurs projets dans un esprit de transparence, d’équité et d’efficacité, en veillant au strict respect des textes de loi, notamment celui du 11 Octobre 2013 relative à la transparence de la vie publique.</w:t>
      </w:r>
    </w:p>
    <w:p w:rsidR="005436F2" w:rsidRDefault="00CA0CAB" w:rsidP="000A4AED">
      <w:pPr>
        <w:pStyle w:val="Corpsdetexte"/>
        <w:tabs>
          <w:tab w:val="left" w:pos="7938"/>
        </w:tabs>
        <w:spacing w:before="60" w:after="0" w:line="259" w:lineRule="auto"/>
        <w:jc w:val="both"/>
        <w:rPr>
          <w:rFonts w:ascii="Century Gothic" w:hAnsi="Century Gothic"/>
        </w:rPr>
      </w:pPr>
      <w:r w:rsidRPr="002607BC">
        <w:rPr>
          <w:rFonts w:ascii="Century Gothic" w:hAnsi="Century Gothic"/>
        </w:rPr>
        <w:lastRenderedPageBreak/>
        <w:t>Dans le cadre de sa politique de développement des actions en faveur du Sport et, plus</w:t>
      </w:r>
      <w:r w:rsidRPr="002607BC">
        <w:rPr>
          <w:rFonts w:ascii="Century Gothic" w:hAnsi="Century Gothic"/>
          <w:spacing w:val="1"/>
        </w:rPr>
        <w:t xml:space="preserve"> </w:t>
      </w:r>
      <w:r w:rsidRPr="002607BC">
        <w:rPr>
          <w:rFonts w:ascii="Century Gothic" w:hAnsi="Century Gothic"/>
        </w:rPr>
        <w:t>précisément, de l’aide apportée aux associations</w:t>
      </w:r>
      <w:r>
        <w:rPr>
          <w:rFonts w:ascii="Century Gothic" w:hAnsi="Century Gothic"/>
        </w:rPr>
        <w:t xml:space="preserve"> sportives</w:t>
      </w:r>
      <w:r w:rsidRPr="002607BC">
        <w:rPr>
          <w:rFonts w:ascii="Century Gothic" w:hAnsi="Century Gothic"/>
        </w:rPr>
        <w:t>,</w:t>
      </w:r>
      <w:r w:rsidRPr="002607BC">
        <w:rPr>
          <w:rFonts w:ascii="Century Gothic" w:hAnsi="Century Gothic"/>
          <w:spacing w:val="1"/>
        </w:rPr>
        <w:t xml:space="preserve"> </w:t>
      </w:r>
      <w:r w:rsidRPr="002607BC">
        <w:rPr>
          <w:rFonts w:ascii="Century Gothic" w:hAnsi="Century Gothic"/>
        </w:rPr>
        <w:t>la Ville d’ANDREZIEUX-BOUTHEON</w:t>
      </w:r>
      <w:r w:rsidR="005436F2">
        <w:rPr>
          <w:rFonts w:ascii="Century Gothic" w:hAnsi="Century Gothic"/>
        </w:rPr>
        <w:t xml:space="preserve"> </w:t>
      </w:r>
      <w:r w:rsidR="005436F2" w:rsidRPr="005436F2">
        <w:rPr>
          <w:rFonts w:ascii="Century Gothic" w:hAnsi="Century Gothic"/>
        </w:rPr>
        <w:t xml:space="preserve">s’engage à apporter un soutien en communication, financier et/ou en nature, à toute association contribuant à l’animation de la vie municipale, dans la mesure des moyens disponibles et en fonction des demandes et besoins.  </w:t>
      </w:r>
    </w:p>
    <w:p w:rsidR="005436F2" w:rsidRDefault="005436F2" w:rsidP="000A4AED">
      <w:pPr>
        <w:pStyle w:val="Corpsdetexte"/>
        <w:tabs>
          <w:tab w:val="left" w:pos="7938"/>
        </w:tabs>
        <w:spacing w:before="60" w:after="0" w:line="259" w:lineRule="auto"/>
        <w:jc w:val="both"/>
        <w:rPr>
          <w:rFonts w:ascii="Century Gothic" w:hAnsi="Century Gothic"/>
        </w:rPr>
      </w:pPr>
      <w:r w:rsidRPr="005436F2">
        <w:rPr>
          <w:rFonts w:ascii="Century Gothic" w:hAnsi="Century Gothic"/>
        </w:rPr>
        <w:t>L’octroi de subventions, le prêt de matériels, de salles, l’aide à la communication, la mise à disposition de personnel communal, etc., sont autant de soutiens consentis par la Commune et ils ont un coût, qui doit être connu, encadré et maîtrisé.</w:t>
      </w:r>
    </w:p>
    <w:p w:rsidR="00EE0F43" w:rsidRPr="00470CCB" w:rsidRDefault="00EE0F43" w:rsidP="00EE0F43">
      <w:pPr>
        <w:spacing w:before="360"/>
        <w:jc w:val="both"/>
        <w:rPr>
          <w:rFonts w:ascii="Century Gothic" w:eastAsia="Times New Roman" w:hAnsi="Century Gothic"/>
        </w:rPr>
      </w:pPr>
      <w:bookmarkStart w:id="1" w:name="_Hlk190696868"/>
      <w:r w:rsidRPr="00470CCB">
        <w:rPr>
          <w:rFonts w:ascii="Century Gothic" w:eastAsia="Arial" w:hAnsi="Century Gothic" w:cs="Arial"/>
          <w:b/>
        </w:rPr>
        <w:t xml:space="preserve">Vu </w:t>
      </w:r>
      <w:r w:rsidRPr="00470CCB">
        <w:rPr>
          <w:rFonts w:ascii="Century Gothic" w:eastAsia="Arial" w:hAnsi="Century Gothic" w:cs="Arial"/>
        </w:rPr>
        <w:t>l’article L2122-21 et L2144-3 du Code Général des Collectivités Territoriales (CGCT),</w:t>
      </w:r>
    </w:p>
    <w:bookmarkEnd w:id="1"/>
    <w:p w:rsidR="00EE0F43" w:rsidRDefault="00EE0F43" w:rsidP="00905831">
      <w:pPr>
        <w:autoSpaceDE w:val="0"/>
        <w:autoSpaceDN w:val="0"/>
        <w:adjustRightInd w:val="0"/>
        <w:spacing w:before="120"/>
        <w:jc w:val="both"/>
        <w:rPr>
          <w:rFonts w:ascii="Century Gothic" w:eastAsia="Arial" w:hAnsi="Century Gothic" w:cs="Arial"/>
        </w:rPr>
      </w:pPr>
      <w:r w:rsidRPr="00D4586F">
        <w:rPr>
          <w:rFonts w:ascii="Century Gothic" w:hAnsi="Century Gothic"/>
          <w:b/>
          <w:color w:val="000000"/>
        </w:rPr>
        <w:t>C</w:t>
      </w:r>
      <w:r>
        <w:rPr>
          <w:rFonts w:ascii="Century Gothic" w:hAnsi="Century Gothic"/>
          <w:b/>
          <w:color w:val="000000"/>
        </w:rPr>
        <w:t>onsidérant,</w:t>
      </w:r>
      <w:r w:rsidRPr="00D4586F">
        <w:rPr>
          <w:rFonts w:ascii="Century Gothic" w:hAnsi="Century Gothic"/>
          <w:color w:val="000000"/>
        </w:rPr>
        <w:t xml:space="preserve"> que </w:t>
      </w:r>
      <w:r>
        <w:rPr>
          <w:rFonts w:ascii="Century Gothic" w:eastAsia="Arial" w:hAnsi="Century Gothic" w:cs="Arial"/>
        </w:rPr>
        <w:t>l</w:t>
      </w:r>
      <w:bookmarkStart w:id="2" w:name="_Hlk163576412"/>
      <w:r>
        <w:rPr>
          <w:rFonts w:ascii="Century Gothic" w:eastAsia="Arial" w:hAnsi="Century Gothic" w:cs="Arial"/>
        </w:rPr>
        <w:t xml:space="preserve">’association </w:t>
      </w:r>
      <w:r w:rsidRPr="0096799A">
        <w:rPr>
          <w:rFonts w:ascii="Century Gothic" w:hAnsi="Century Gothic" w:cstheme="minorHAnsi"/>
        </w:rPr>
        <w:t>« </w:t>
      </w:r>
      <w:r w:rsidRPr="0096799A">
        <w:rPr>
          <w:rFonts w:ascii="Century Gothic" w:hAnsi="Century Gothic" w:cstheme="minorHAnsi"/>
          <w:i/>
        </w:rPr>
        <w:t>GV La Chapelle Bourg Andrézieux-Bouthéon</w:t>
      </w:r>
      <w:r w:rsidRPr="0096799A">
        <w:rPr>
          <w:rFonts w:ascii="Century Gothic" w:hAnsi="Century Gothic" w:cstheme="minorHAnsi"/>
        </w:rPr>
        <w:t> »</w:t>
      </w:r>
      <w:r w:rsidRPr="00470CCB">
        <w:rPr>
          <w:rFonts w:ascii="Century Gothic" w:eastAsia="Arial" w:hAnsi="Century Gothic" w:cs="Arial"/>
        </w:rPr>
        <w:t xml:space="preserve"> </w:t>
      </w:r>
      <w:r>
        <w:rPr>
          <w:rFonts w:ascii="Century Gothic" w:eastAsia="Arial" w:hAnsi="Century Gothic" w:cs="Arial"/>
        </w:rPr>
        <w:t xml:space="preserve">est </w:t>
      </w:r>
      <w:r w:rsidRPr="00470CCB">
        <w:rPr>
          <w:rFonts w:ascii="Century Gothic" w:eastAsia="Arial" w:hAnsi="Century Gothic" w:cs="Arial"/>
        </w:rPr>
        <w:t xml:space="preserve">un acteur important de la vie associative communale, par sa contribution à la </w:t>
      </w:r>
      <w:r w:rsidR="005436F2">
        <w:rPr>
          <w:rFonts w:ascii="Century Gothic" w:eastAsia="Arial" w:hAnsi="Century Gothic" w:cs="Arial"/>
        </w:rPr>
        <w:t xml:space="preserve">formation et </w:t>
      </w:r>
      <w:r w:rsidR="00424FB0">
        <w:rPr>
          <w:rFonts w:ascii="Century Gothic" w:eastAsia="Arial" w:hAnsi="Century Gothic" w:cs="Arial"/>
        </w:rPr>
        <w:t xml:space="preserve">à la </w:t>
      </w:r>
      <w:r w:rsidRPr="00470CCB">
        <w:rPr>
          <w:rFonts w:ascii="Century Gothic" w:eastAsia="Arial" w:hAnsi="Century Gothic" w:cs="Arial"/>
        </w:rPr>
        <w:t>pratique du sport, ainsi que par son rôle social</w:t>
      </w:r>
      <w:bookmarkEnd w:id="2"/>
      <w:r w:rsidRPr="00470CCB">
        <w:rPr>
          <w:rFonts w:ascii="Century Gothic" w:eastAsia="Arial" w:hAnsi="Century Gothic" w:cs="Arial"/>
        </w:rPr>
        <w:t xml:space="preserve">, </w:t>
      </w:r>
    </w:p>
    <w:p w:rsidR="00905831" w:rsidRPr="00905831" w:rsidRDefault="005436F2" w:rsidP="00905831">
      <w:pPr>
        <w:autoSpaceDE w:val="0"/>
        <w:autoSpaceDN w:val="0"/>
        <w:adjustRightInd w:val="0"/>
        <w:spacing w:before="120"/>
        <w:jc w:val="both"/>
        <w:rPr>
          <w:rFonts w:ascii="Century Gothic" w:hAnsi="Century Gothic" w:cstheme="minorHAnsi"/>
        </w:rPr>
      </w:pPr>
      <w:r w:rsidRPr="00905831">
        <w:rPr>
          <w:rFonts w:ascii="Century Gothic" w:eastAsia="Arial" w:hAnsi="Century Gothic" w:cs="Arial"/>
          <w:b/>
        </w:rPr>
        <w:t>Considérant</w:t>
      </w:r>
      <w:r w:rsidRPr="00905831">
        <w:rPr>
          <w:rFonts w:ascii="Century Gothic" w:eastAsia="Arial" w:hAnsi="Century Gothic" w:cs="Arial"/>
        </w:rPr>
        <w:t xml:space="preserve">, que la Ville </w:t>
      </w:r>
      <w:r w:rsidR="00905831" w:rsidRPr="00905831">
        <w:rPr>
          <w:rFonts w:ascii="Century Gothic" w:hAnsi="Century Gothic" w:cstheme="minorHAnsi"/>
        </w:rPr>
        <w:t>est propriétaire d’un bâtiment situé 695, Chemin de Pré-Grand à Andrézieux-Bouthéon, lequel est notamment mis à disposition des associations « </w:t>
      </w:r>
      <w:r w:rsidR="00905831" w:rsidRPr="00905831">
        <w:rPr>
          <w:rFonts w:ascii="Century Gothic" w:hAnsi="Century Gothic" w:cstheme="minorHAnsi"/>
          <w:i/>
        </w:rPr>
        <w:t>GV La Chapelle Bourg Andrézieux-Bouthéon</w:t>
      </w:r>
      <w:r w:rsidR="00905831" w:rsidRPr="00905831">
        <w:rPr>
          <w:rFonts w:ascii="Century Gothic" w:hAnsi="Century Gothic" w:cstheme="minorHAnsi"/>
        </w:rPr>
        <w:t> », « </w:t>
      </w:r>
      <w:r w:rsidR="00905831" w:rsidRPr="00905831">
        <w:rPr>
          <w:rFonts w:ascii="Century Gothic" w:hAnsi="Century Gothic" w:cstheme="minorHAnsi"/>
          <w:i/>
        </w:rPr>
        <w:t>Andrézieux-Bouthéon Animation</w:t>
      </w:r>
      <w:r w:rsidR="00905831" w:rsidRPr="00905831">
        <w:rPr>
          <w:rFonts w:ascii="Century Gothic" w:hAnsi="Century Gothic" w:cstheme="minorHAnsi"/>
        </w:rPr>
        <w:t> » (ABA) et des Services Techniques Municipaux.</w:t>
      </w:r>
    </w:p>
    <w:p w:rsidR="00EE0F43" w:rsidRDefault="00EE0F43" w:rsidP="00905831">
      <w:pPr>
        <w:autoSpaceDE w:val="0"/>
        <w:autoSpaceDN w:val="0"/>
        <w:adjustRightInd w:val="0"/>
        <w:spacing w:before="120"/>
        <w:jc w:val="both"/>
        <w:rPr>
          <w:rFonts w:ascii="Century Gothic" w:hAnsi="Century Gothic"/>
          <w:bCs/>
        </w:rPr>
      </w:pPr>
      <w:r w:rsidRPr="00E74749">
        <w:rPr>
          <w:rFonts w:ascii="Century Gothic" w:hAnsi="Century Gothic"/>
          <w:b/>
          <w:bCs/>
        </w:rPr>
        <w:t>C</w:t>
      </w:r>
      <w:r>
        <w:rPr>
          <w:rFonts w:ascii="Century Gothic" w:hAnsi="Century Gothic"/>
          <w:b/>
          <w:bCs/>
        </w:rPr>
        <w:t>onsidérant</w:t>
      </w:r>
      <w:r w:rsidRPr="00E74749">
        <w:rPr>
          <w:rFonts w:ascii="Century Gothic" w:hAnsi="Century Gothic"/>
          <w:bCs/>
        </w:rPr>
        <w:t>, que l</w:t>
      </w:r>
      <w:r>
        <w:rPr>
          <w:rFonts w:ascii="Century Gothic" w:hAnsi="Century Gothic"/>
          <w:bCs/>
        </w:rPr>
        <w:t xml:space="preserve">a précédente convention de mise à disposition de </w:t>
      </w:r>
      <w:r w:rsidR="00BD31C8">
        <w:rPr>
          <w:rFonts w:ascii="Century Gothic" w:hAnsi="Century Gothic"/>
          <w:bCs/>
        </w:rPr>
        <w:t>locaux</w:t>
      </w:r>
      <w:r>
        <w:rPr>
          <w:rFonts w:ascii="Century Gothic" w:hAnsi="Century Gothic"/>
          <w:bCs/>
        </w:rPr>
        <w:t xml:space="preserve"> </w:t>
      </w:r>
      <w:r w:rsidRPr="00E74749">
        <w:rPr>
          <w:rFonts w:ascii="Century Gothic" w:hAnsi="Century Gothic"/>
          <w:bCs/>
        </w:rPr>
        <w:t>municipa</w:t>
      </w:r>
      <w:r w:rsidR="00BD31C8">
        <w:rPr>
          <w:rFonts w:ascii="Century Gothic" w:hAnsi="Century Gothic"/>
          <w:bCs/>
        </w:rPr>
        <w:t>ux</w:t>
      </w:r>
      <w:r w:rsidRPr="00E74749">
        <w:rPr>
          <w:rFonts w:ascii="Century Gothic" w:hAnsi="Century Gothic"/>
          <w:bCs/>
        </w:rPr>
        <w:t xml:space="preserve"> </w:t>
      </w:r>
      <w:r>
        <w:rPr>
          <w:rFonts w:ascii="Century Gothic" w:hAnsi="Century Gothic"/>
          <w:bCs/>
        </w:rPr>
        <w:t>au profit</w:t>
      </w:r>
      <w:r w:rsidRPr="00E74749">
        <w:rPr>
          <w:rFonts w:ascii="Century Gothic" w:hAnsi="Century Gothic"/>
          <w:bCs/>
        </w:rPr>
        <w:t xml:space="preserve"> de l’</w:t>
      </w:r>
      <w:r>
        <w:rPr>
          <w:rFonts w:ascii="Century Gothic" w:hAnsi="Century Gothic"/>
          <w:bCs/>
        </w:rPr>
        <w:t>Association,</w:t>
      </w:r>
      <w:r w:rsidRPr="00E74749">
        <w:rPr>
          <w:rFonts w:ascii="Century Gothic" w:hAnsi="Century Gothic"/>
          <w:bCs/>
        </w:rPr>
        <w:t xml:space="preserve"> </w:t>
      </w:r>
      <w:r w:rsidR="00274112">
        <w:rPr>
          <w:rFonts w:ascii="Century Gothic" w:hAnsi="Century Gothic"/>
          <w:bCs/>
        </w:rPr>
        <w:t xml:space="preserve">est </w:t>
      </w:r>
      <w:r>
        <w:rPr>
          <w:rFonts w:ascii="Century Gothic" w:hAnsi="Century Gothic"/>
          <w:bCs/>
        </w:rPr>
        <w:t>arriv</w:t>
      </w:r>
      <w:r w:rsidR="00274112">
        <w:rPr>
          <w:rFonts w:ascii="Century Gothic" w:hAnsi="Century Gothic"/>
          <w:bCs/>
        </w:rPr>
        <w:t>ée</w:t>
      </w:r>
      <w:r>
        <w:rPr>
          <w:rFonts w:ascii="Century Gothic" w:hAnsi="Century Gothic"/>
          <w:bCs/>
        </w:rPr>
        <w:t xml:space="preserve"> </w:t>
      </w:r>
      <w:r w:rsidRPr="00E74749">
        <w:rPr>
          <w:rFonts w:ascii="Century Gothic" w:hAnsi="Century Gothic"/>
          <w:bCs/>
        </w:rPr>
        <w:t xml:space="preserve">à échéance et, qu’il </w:t>
      </w:r>
      <w:r>
        <w:rPr>
          <w:rFonts w:ascii="Century Gothic" w:hAnsi="Century Gothic"/>
          <w:bCs/>
        </w:rPr>
        <w:t xml:space="preserve">convient de la renouveler, </w:t>
      </w:r>
    </w:p>
    <w:p w:rsidR="0062064A" w:rsidRPr="0062064A" w:rsidRDefault="0062064A" w:rsidP="0062064A">
      <w:pPr>
        <w:pStyle w:val="Titre1"/>
        <w:spacing w:before="600" w:after="600"/>
        <w:ind w:left="431" w:right="-79" w:hanging="431"/>
        <w:jc w:val="center"/>
        <w:rPr>
          <w:rFonts w:ascii="Century Gothic" w:hAnsi="Century Gothic"/>
          <w:b/>
          <w:color w:val="auto"/>
          <w:sz w:val="22"/>
          <w:szCs w:val="22"/>
          <w:u w:val="single"/>
        </w:rPr>
      </w:pPr>
      <w:r w:rsidRPr="0062064A">
        <w:rPr>
          <w:rFonts w:ascii="Century Gothic" w:hAnsi="Century Gothic"/>
          <w:b/>
          <w:color w:val="auto"/>
          <w:sz w:val="22"/>
          <w:szCs w:val="22"/>
          <w:u w:val="single"/>
        </w:rPr>
        <w:t>Il est arrêté et convenu ce qui suit :</w:t>
      </w:r>
    </w:p>
    <w:p w:rsidR="0078413D" w:rsidRPr="00AF6122" w:rsidRDefault="0078413D" w:rsidP="0078413D">
      <w:pPr>
        <w:pBdr>
          <w:bottom w:val="single" w:sz="8" w:space="1" w:color="auto"/>
        </w:pBdr>
        <w:jc w:val="both"/>
        <w:rPr>
          <w:rFonts w:ascii="Century Gothic" w:hAnsi="Century Gothic" w:cstheme="minorHAnsi"/>
          <w:b/>
          <w:caps/>
        </w:rPr>
      </w:pPr>
      <w:r w:rsidRPr="00AF6122">
        <w:rPr>
          <w:rFonts w:ascii="Century Gothic" w:hAnsi="Century Gothic" w:cstheme="minorHAnsi"/>
          <w:b/>
          <w:caps/>
        </w:rPr>
        <w:t>ARTICLE 1 </w:t>
      </w:r>
      <w:r>
        <w:rPr>
          <w:rFonts w:ascii="Century Gothic" w:hAnsi="Century Gothic" w:cstheme="minorHAnsi"/>
          <w:b/>
          <w:caps/>
        </w:rPr>
        <w:t>–</w:t>
      </w:r>
      <w:r w:rsidRPr="00AF6122">
        <w:rPr>
          <w:rFonts w:ascii="Century Gothic" w:hAnsi="Century Gothic" w:cstheme="minorHAnsi"/>
          <w:b/>
          <w:caps/>
        </w:rPr>
        <w:t xml:space="preserve"> </w:t>
      </w:r>
      <w:r>
        <w:rPr>
          <w:rFonts w:ascii="Century Gothic" w:hAnsi="Century Gothic" w:cstheme="minorHAnsi"/>
          <w:b/>
          <w:caps/>
        </w:rPr>
        <w:t>OBJET DE LA CONVENTION</w:t>
      </w:r>
    </w:p>
    <w:p w:rsidR="0078413D" w:rsidRDefault="0078413D" w:rsidP="0072664E">
      <w:pPr>
        <w:pStyle w:val="Corpsdetexte"/>
        <w:spacing w:before="60" w:after="0"/>
        <w:jc w:val="both"/>
        <w:rPr>
          <w:rFonts w:ascii="Century Gothic" w:hAnsi="Century Gothic" w:cs="Arial"/>
        </w:rPr>
      </w:pPr>
      <w:r>
        <w:rPr>
          <w:rFonts w:ascii="Century Gothic" w:hAnsi="Century Gothic" w:cs="Arial"/>
        </w:rPr>
        <w:t xml:space="preserve">La présente convention a pour objet, de mettre à disposition de l’Occupant, qui accepte pour les avoir visités, les locaux </w:t>
      </w:r>
      <w:r w:rsidR="005268B8">
        <w:rPr>
          <w:rFonts w:ascii="Century Gothic" w:hAnsi="Century Gothic" w:cs="Arial"/>
        </w:rPr>
        <w:t>tertiaires</w:t>
      </w:r>
      <w:r>
        <w:rPr>
          <w:rFonts w:ascii="Century Gothic" w:hAnsi="Century Gothic" w:cs="Arial"/>
        </w:rPr>
        <w:t xml:space="preserve"> appartenant au domaine public communal désignés ci-après, et de définir les conditions d’occupation de ceux-ci.</w:t>
      </w:r>
    </w:p>
    <w:p w:rsidR="00D272C9" w:rsidRDefault="00D272C9" w:rsidP="0072664E">
      <w:pPr>
        <w:pStyle w:val="Corpsdetexte"/>
        <w:spacing w:before="60" w:after="0"/>
        <w:jc w:val="both"/>
        <w:rPr>
          <w:rFonts w:ascii="Century Gothic" w:hAnsi="Century Gothic" w:cs="Arial"/>
        </w:rPr>
      </w:pPr>
      <w:r w:rsidRPr="00D272C9">
        <w:rPr>
          <w:rFonts w:ascii="Century Gothic" w:hAnsi="Century Gothic" w:cs="Arial"/>
        </w:rPr>
        <w:t>A titre complémentaire et pour mémoire, l'Association bénéficie également de la mise à disposition régulière de la Salle des fêtes de B</w:t>
      </w:r>
      <w:r>
        <w:rPr>
          <w:rFonts w:ascii="Century Gothic" w:hAnsi="Century Gothic" w:cs="Arial"/>
        </w:rPr>
        <w:t>OUTHEON</w:t>
      </w:r>
      <w:r w:rsidRPr="00D272C9">
        <w:rPr>
          <w:rFonts w:ascii="Century Gothic" w:hAnsi="Century Gothic" w:cs="Arial"/>
        </w:rPr>
        <w:t>.</w:t>
      </w:r>
    </w:p>
    <w:p w:rsidR="0078413D" w:rsidRPr="00AF6122" w:rsidRDefault="0078413D" w:rsidP="0078413D">
      <w:pPr>
        <w:pBdr>
          <w:bottom w:val="single" w:sz="8" w:space="1" w:color="auto"/>
        </w:pBdr>
        <w:jc w:val="both"/>
        <w:rPr>
          <w:rFonts w:ascii="Century Gothic" w:hAnsi="Century Gothic" w:cstheme="minorHAnsi"/>
          <w:b/>
          <w:caps/>
        </w:rPr>
      </w:pPr>
    </w:p>
    <w:p w:rsidR="003D3737" w:rsidRPr="00AF6122" w:rsidRDefault="00C11A3A" w:rsidP="0062064A">
      <w:pPr>
        <w:pBdr>
          <w:bottom w:val="single" w:sz="8" w:space="1" w:color="auto"/>
        </w:pBdr>
        <w:jc w:val="both"/>
        <w:rPr>
          <w:rFonts w:ascii="Century Gothic" w:hAnsi="Century Gothic" w:cstheme="minorHAnsi"/>
          <w:b/>
          <w:caps/>
        </w:rPr>
      </w:pPr>
      <w:r w:rsidRPr="00AF6122">
        <w:rPr>
          <w:rFonts w:ascii="Century Gothic" w:hAnsi="Century Gothic" w:cstheme="minorHAnsi"/>
          <w:b/>
          <w:caps/>
        </w:rPr>
        <w:t xml:space="preserve">ARTICLE </w:t>
      </w:r>
      <w:r w:rsidR="0078413D">
        <w:rPr>
          <w:rFonts w:ascii="Century Gothic" w:hAnsi="Century Gothic" w:cstheme="minorHAnsi"/>
          <w:b/>
          <w:caps/>
        </w:rPr>
        <w:t>2</w:t>
      </w:r>
      <w:r w:rsidRPr="00AF6122">
        <w:rPr>
          <w:rFonts w:ascii="Century Gothic" w:hAnsi="Century Gothic" w:cstheme="minorHAnsi"/>
          <w:b/>
          <w:caps/>
        </w:rPr>
        <w:t> </w:t>
      </w:r>
      <w:r w:rsidR="00AF6122">
        <w:rPr>
          <w:rFonts w:ascii="Century Gothic" w:hAnsi="Century Gothic" w:cstheme="minorHAnsi"/>
          <w:b/>
          <w:caps/>
        </w:rPr>
        <w:t>–</w:t>
      </w:r>
      <w:r w:rsidR="003D3737" w:rsidRPr="00AF6122">
        <w:rPr>
          <w:rFonts w:ascii="Century Gothic" w:hAnsi="Century Gothic" w:cstheme="minorHAnsi"/>
          <w:b/>
          <w:caps/>
        </w:rPr>
        <w:t xml:space="preserve"> </w:t>
      </w:r>
      <w:r w:rsidR="0078413D">
        <w:rPr>
          <w:rFonts w:ascii="Century Gothic" w:hAnsi="Century Gothic" w:cstheme="minorHAnsi"/>
          <w:b/>
          <w:caps/>
        </w:rPr>
        <w:t>DESIGNATION DES LOCAUX</w:t>
      </w:r>
    </w:p>
    <w:p w:rsidR="00430C56" w:rsidRDefault="00AB3317" w:rsidP="0072664E">
      <w:pPr>
        <w:spacing w:before="60"/>
        <w:jc w:val="both"/>
        <w:rPr>
          <w:rFonts w:ascii="Century Gothic" w:hAnsi="Century Gothic" w:cstheme="minorHAnsi"/>
        </w:rPr>
      </w:pPr>
      <w:r w:rsidRPr="0096799A">
        <w:rPr>
          <w:rFonts w:ascii="Century Gothic" w:hAnsi="Century Gothic" w:cstheme="minorHAnsi"/>
        </w:rPr>
        <w:t xml:space="preserve">La </w:t>
      </w:r>
      <w:r w:rsidR="00322968">
        <w:rPr>
          <w:rFonts w:ascii="Century Gothic" w:hAnsi="Century Gothic" w:cstheme="minorHAnsi"/>
        </w:rPr>
        <w:t>Ville</w:t>
      </w:r>
      <w:r w:rsidRPr="0096799A">
        <w:rPr>
          <w:rFonts w:ascii="Century Gothic" w:hAnsi="Century Gothic" w:cstheme="minorHAnsi"/>
        </w:rPr>
        <w:t xml:space="preserve"> confère à l’Association un droit d’occupation </w:t>
      </w:r>
      <w:r w:rsidR="00DE2BDC">
        <w:rPr>
          <w:rFonts w:ascii="Century Gothic" w:hAnsi="Century Gothic" w:cstheme="minorHAnsi"/>
        </w:rPr>
        <w:t>su</w:t>
      </w:r>
      <w:r w:rsidRPr="0096799A">
        <w:rPr>
          <w:rFonts w:ascii="Century Gothic" w:hAnsi="Century Gothic" w:cstheme="minorHAnsi"/>
        </w:rPr>
        <w:t xml:space="preserve">r des locaux </w:t>
      </w:r>
      <w:r w:rsidR="00544B16">
        <w:rPr>
          <w:rFonts w:ascii="Century Gothic" w:hAnsi="Century Gothic" w:cstheme="minorHAnsi"/>
        </w:rPr>
        <w:t xml:space="preserve">d’une superficie de 469.69 m², </w:t>
      </w:r>
      <w:r w:rsidRPr="0096799A">
        <w:rPr>
          <w:rFonts w:ascii="Century Gothic" w:hAnsi="Century Gothic" w:cstheme="minorHAnsi"/>
        </w:rPr>
        <w:t>situés au</w:t>
      </w:r>
      <w:r w:rsidR="00517F8C">
        <w:rPr>
          <w:rFonts w:ascii="Century Gothic" w:hAnsi="Century Gothic" w:cstheme="minorHAnsi"/>
        </w:rPr>
        <w:t xml:space="preserve"> 695</w:t>
      </w:r>
      <w:r w:rsidRPr="0096799A">
        <w:rPr>
          <w:rFonts w:ascii="Century Gothic" w:hAnsi="Century Gothic" w:cstheme="minorHAnsi"/>
        </w:rPr>
        <w:t xml:space="preserve"> Chemin de Pré-Grand, à Andrézieux-Bouthéon, composés</w:t>
      </w:r>
      <w:r w:rsidR="00544B16">
        <w:rPr>
          <w:rFonts w:ascii="Century Gothic" w:hAnsi="Century Gothic" w:cstheme="minorHAnsi"/>
        </w:rPr>
        <w:t xml:space="preserve"> </w:t>
      </w:r>
      <w:r w:rsidR="00430C56">
        <w:rPr>
          <w:rFonts w:ascii="Century Gothic" w:hAnsi="Century Gothic" w:cstheme="minorHAnsi"/>
        </w:rPr>
        <w:t>:</w:t>
      </w:r>
    </w:p>
    <w:p w:rsidR="00544B16" w:rsidRDefault="0015482F" w:rsidP="00DB4B44">
      <w:pPr>
        <w:pStyle w:val="Paragraphedeliste"/>
        <w:numPr>
          <w:ilvl w:val="0"/>
          <w:numId w:val="7"/>
        </w:numPr>
        <w:spacing w:before="20"/>
        <w:ind w:left="714" w:hanging="357"/>
        <w:contextualSpacing w:val="0"/>
        <w:jc w:val="both"/>
        <w:rPr>
          <w:rFonts w:ascii="Century Gothic" w:hAnsi="Century Gothic" w:cstheme="minorHAnsi"/>
        </w:rPr>
      </w:pPr>
      <w:proofErr w:type="gramStart"/>
      <w:r>
        <w:rPr>
          <w:rFonts w:ascii="Century Gothic" w:hAnsi="Century Gothic" w:cstheme="minorHAnsi"/>
        </w:rPr>
        <w:t>d</w:t>
      </w:r>
      <w:r w:rsidR="00544B16">
        <w:rPr>
          <w:rFonts w:ascii="Century Gothic" w:hAnsi="Century Gothic" w:cstheme="minorHAnsi"/>
        </w:rPr>
        <w:t>’un</w:t>
      </w:r>
      <w:proofErr w:type="gramEnd"/>
      <w:r w:rsidR="00544B16">
        <w:rPr>
          <w:rFonts w:ascii="Century Gothic" w:hAnsi="Century Gothic" w:cstheme="minorHAnsi"/>
        </w:rPr>
        <w:t xml:space="preserve"> espace accueil (51.65 m²),</w:t>
      </w:r>
    </w:p>
    <w:p w:rsidR="00430C56" w:rsidRDefault="0015482F" w:rsidP="00DB4B44">
      <w:pPr>
        <w:pStyle w:val="Paragraphedeliste"/>
        <w:numPr>
          <w:ilvl w:val="0"/>
          <w:numId w:val="7"/>
        </w:numPr>
        <w:spacing w:before="20"/>
        <w:ind w:left="714" w:hanging="357"/>
        <w:contextualSpacing w:val="0"/>
        <w:jc w:val="both"/>
        <w:rPr>
          <w:rFonts w:ascii="Century Gothic" w:hAnsi="Century Gothic" w:cstheme="minorHAnsi"/>
        </w:rPr>
      </w:pPr>
      <w:proofErr w:type="gramStart"/>
      <w:r>
        <w:rPr>
          <w:rFonts w:ascii="Century Gothic" w:hAnsi="Century Gothic" w:cstheme="minorHAnsi"/>
        </w:rPr>
        <w:t>d</w:t>
      </w:r>
      <w:r w:rsidR="00ED64F5">
        <w:rPr>
          <w:rFonts w:ascii="Century Gothic" w:hAnsi="Century Gothic" w:cstheme="minorHAnsi"/>
        </w:rPr>
        <w:t>e</w:t>
      </w:r>
      <w:proofErr w:type="gramEnd"/>
      <w:r>
        <w:rPr>
          <w:rFonts w:ascii="Century Gothic" w:hAnsi="Century Gothic" w:cstheme="minorHAnsi"/>
        </w:rPr>
        <w:t xml:space="preserve"> de</w:t>
      </w:r>
      <w:r w:rsidR="00ED64F5">
        <w:rPr>
          <w:rFonts w:ascii="Century Gothic" w:hAnsi="Century Gothic" w:cstheme="minorHAnsi"/>
        </w:rPr>
        <w:t>ux</w:t>
      </w:r>
      <w:r w:rsidR="00AB3317" w:rsidRPr="00430C56">
        <w:rPr>
          <w:rFonts w:ascii="Century Gothic" w:hAnsi="Century Gothic" w:cstheme="minorHAnsi"/>
        </w:rPr>
        <w:t xml:space="preserve"> vestiaires </w:t>
      </w:r>
      <w:r w:rsidR="00544B16">
        <w:rPr>
          <w:rFonts w:ascii="Century Gothic" w:hAnsi="Century Gothic" w:cstheme="minorHAnsi"/>
        </w:rPr>
        <w:t>H/F (12.47 m² et 18.16 m²)</w:t>
      </w:r>
      <w:r w:rsidR="00AB3317" w:rsidRPr="00430C56">
        <w:rPr>
          <w:rFonts w:ascii="Century Gothic" w:hAnsi="Century Gothic" w:cstheme="minorHAnsi"/>
        </w:rPr>
        <w:t xml:space="preserve">, </w:t>
      </w:r>
    </w:p>
    <w:p w:rsidR="00544B16" w:rsidRDefault="0015482F" w:rsidP="00DB4B44">
      <w:pPr>
        <w:pStyle w:val="Paragraphedeliste"/>
        <w:numPr>
          <w:ilvl w:val="0"/>
          <w:numId w:val="7"/>
        </w:numPr>
        <w:ind w:left="714" w:hanging="357"/>
        <w:contextualSpacing w:val="0"/>
        <w:jc w:val="both"/>
        <w:rPr>
          <w:rFonts w:ascii="Century Gothic" w:hAnsi="Century Gothic" w:cstheme="minorHAnsi"/>
        </w:rPr>
      </w:pPr>
      <w:proofErr w:type="gramStart"/>
      <w:r>
        <w:rPr>
          <w:rFonts w:ascii="Century Gothic" w:hAnsi="Century Gothic" w:cstheme="minorHAnsi"/>
        </w:rPr>
        <w:t>d</w:t>
      </w:r>
      <w:r w:rsidR="00544B16">
        <w:rPr>
          <w:rFonts w:ascii="Century Gothic" w:hAnsi="Century Gothic" w:cstheme="minorHAnsi"/>
        </w:rPr>
        <w:t>e</w:t>
      </w:r>
      <w:proofErr w:type="gramEnd"/>
      <w:r w:rsidR="00544B16">
        <w:rPr>
          <w:rFonts w:ascii="Century Gothic" w:hAnsi="Century Gothic" w:cstheme="minorHAnsi"/>
        </w:rPr>
        <w:t xml:space="preserve"> douches et sanitaires (8.35 m² et 14.40 m²),</w:t>
      </w:r>
    </w:p>
    <w:p w:rsidR="00430C56" w:rsidRDefault="0015482F" w:rsidP="00DB4B44">
      <w:pPr>
        <w:pStyle w:val="Paragraphedeliste"/>
        <w:numPr>
          <w:ilvl w:val="0"/>
          <w:numId w:val="7"/>
        </w:numPr>
        <w:ind w:left="714" w:hanging="357"/>
        <w:contextualSpacing w:val="0"/>
        <w:jc w:val="both"/>
        <w:rPr>
          <w:rFonts w:ascii="Century Gothic" w:hAnsi="Century Gothic" w:cstheme="minorHAnsi"/>
        </w:rPr>
      </w:pPr>
      <w:proofErr w:type="gramStart"/>
      <w:r>
        <w:rPr>
          <w:rFonts w:ascii="Century Gothic" w:hAnsi="Century Gothic" w:cstheme="minorHAnsi"/>
        </w:rPr>
        <w:t>d</w:t>
      </w:r>
      <w:r w:rsidR="00AB3317" w:rsidRPr="00430C56">
        <w:rPr>
          <w:rFonts w:ascii="Century Gothic" w:hAnsi="Century Gothic" w:cstheme="minorHAnsi"/>
        </w:rPr>
        <w:t>’un</w:t>
      </w:r>
      <w:proofErr w:type="gramEnd"/>
      <w:r w:rsidR="00AB3317" w:rsidRPr="00430C56">
        <w:rPr>
          <w:rFonts w:ascii="Century Gothic" w:hAnsi="Century Gothic" w:cstheme="minorHAnsi"/>
        </w:rPr>
        <w:t xml:space="preserve"> bureau </w:t>
      </w:r>
      <w:r w:rsidR="00544B16">
        <w:rPr>
          <w:rFonts w:ascii="Century Gothic" w:hAnsi="Century Gothic" w:cstheme="minorHAnsi"/>
        </w:rPr>
        <w:t>(</w:t>
      </w:r>
      <w:r w:rsidR="00AB3317" w:rsidRPr="00430C56">
        <w:rPr>
          <w:rFonts w:ascii="Century Gothic" w:hAnsi="Century Gothic" w:cstheme="minorHAnsi"/>
        </w:rPr>
        <w:t>13,</w:t>
      </w:r>
      <w:r w:rsidR="00544B16">
        <w:rPr>
          <w:rFonts w:ascii="Century Gothic" w:hAnsi="Century Gothic" w:cstheme="minorHAnsi"/>
        </w:rPr>
        <w:t>33</w:t>
      </w:r>
      <w:r w:rsidR="00DB4B44">
        <w:rPr>
          <w:rFonts w:ascii="Century Gothic" w:hAnsi="Century Gothic" w:cstheme="minorHAnsi"/>
        </w:rPr>
        <w:t xml:space="preserve"> </w:t>
      </w:r>
      <w:r w:rsidR="00AB3317" w:rsidRPr="00430C56">
        <w:rPr>
          <w:rFonts w:ascii="Century Gothic" w:hAnsi="Century Gothic" w:cstheme="minorHAnsi"/>
        </w:rPr>
        <w:t>m²</w:t>
      </w:r>
      <w:r w:rsidR="00544B16">
        <w:rPr>
          <w:rFonts w:ascii="Century Gothic" w:hAnsi="Century Gothic" w:cstheme="minorHAnsi"/>
        </w:rPr>
        <w:t>)</w:t>
      </w:r>
      <w:r w:rsidR="00AB3317" w:rsidRPr="00430C56">
        <w:rPr>
          <w:rFonts w:ascii="Century Gothic" w:hAnsi="Century Gothic" w:cstheme="minorHAnsi"/>
        </w:rPr>
        <w:t xml:space="preserve">, </w:t>
      </w:r>
    </w:p>
    <w:p w:rsidR="00430C56" w:rsidRDefault="0015482F" w:rsidP="00DB4B44">
      <w:pPr>
        <w:pStyle w:val="Paragraphedeliste"/>
        <w:numPr>
          <w:ilvl w:val="0"/>
          <w:numId w:val="7"/>
        </w:numPr>
        <w:ind w:left="714" w:hanging="357"/>
        <w:contextualSpacing w:val="0"/>
        <w:jc w:val="both"/>
        <w:rPr>
          <w:rFonts w:ascii="Century Gothic" w:hAnsi="Century Gothic" w:cstheme="minorHAnsi"/>
        </w:rPr>
      </w:pPr>
      <w:proofErr w:type="gramStart"/>
      <w:r>
        <w:rPr>
          <w:rFonts w:ascii="Century Gothic" w:hAnsi="Century Gothic" w:cstheme="minorHAnsi"/>
        </w:rPr>
        <w:t>d</w:t>
      </w:r>
      <w:r w:rsidR="00AB3317" w:rsidRPr="00430C56">
        <w:rPr>
          <w:rFonts w:ascii="Century Gothic" w:hAnsi="Century Gothic" w:cstheme="minorHAnsi"/>
        </w:rPr>
        <w:t>’une</w:t>
      </w:r>
      <w:proofErr w:type="gramEnd"/>
      <w:r w:rsidR="00AB3317" w:rsidRPr="00430C56">
        <w:rPr>
          <w:rFonts w:ascii="Century Gothic" w:hAnsi="Century Gothic" w:cstheme="minorHAnsi"/>
        </w:rPr>
        <w:t xml:space="preserve"> salle de réunion mutualisée avec </w:t>
      </w:r>
      <w:r w:rsidR="0005615A">
        <w:rPr>
          <w:rFonts w:ascii="Century Gothic" w:hAnsi="Century Gothic" w:cstheme="minorHAnsi"/>
        </w:rPr>
        <w:t xml:space="preserve">l’association </w:t>
      </w:r>
      <w:r w:rsidR="00AB3317" w:rsidRPr="00430C56">
        <w:rPr>
          <w:rFonts w:ascii="Century Gothic" w:hAnsi="Century Gothic" w:cstheme="minorHAnsi"/>
        </w:rPr>
        <w:t xml:space="preserve">ABA </w:t>
      </w:r>
      <w:r w:rsidR="00544B16">
        <w:rPr>
          <w:rFonts w:ascii="Century Gothic" w:hAnsi="Century Gothic" w:cstheme="minorHAnsi"/>
        </w:rPr>
        <w:t>(</w:t>
      </w:r>
      <w:r w:rsidR="00AB3317" w:rsidRPr="00430C56">
        <w:rPr>
          <w:rFonts w:ascii="Century Gothic" w:hAnsi="Century Gothic" w:cstheme="minorHAnsi"/>
        </w:rPr>
        <w:t>31</w:t>
      </w:r>
      <w:r w:rsidR="00544B16">
        <w:rPr>
          <w:rFonts w:ascii="Century Gothic" w:hAnsi="Century Gothic" w:cstheme="minorHAnsi"/>
        </w:rPr>
        <w:t>.13</w:t>
      </w:r>
      <w:r w:rsidR="00DB4B44">
        <w:rPr>
          <w:rFonts w:ascii="Century Gothic" w:hAnsi="Century Gothic" w:cstheme="minorHAnsi"/>
        </w:rPr>
        <w:t xml:space="preserve"> </w:t>
      </w:r>
      <w:r w:rsidR="00AB3317" w:rsidRPr="00430C56">
        <w:rPr>
          <w:rFonts w:ascii="Century Gothic" w:hAnsi="Century Gothic" w:cstheme="minorHAnsi"/>
        </w:rPr>
        <w:t>m²</w:t>
      </w:r>
      <w:r w:rsidR="00B55E9D">
        <w:rPr>
          <w:rFonts w:ascii="Century Gothic" w:hAnsi="Century Gothic" w:cstheme="minorHAnsi"/>
        </w:rPr>
        <w:t>)</w:t>
      </w:r>
      <w:r w:rsidR="00AB3317" w:rsidRPr="00430C56">
        <w:rPr>
          <w:rFonts w:ascii="Century Gothic" w:hAnsi="Century Gothic" w:cstheme="minorHAnsi"/>
        </w:rPr>
        <w:t xml:space="preserve">, </w:t>
      </w:r>
    </w:p>
    <w:p w:rsidR="00430C56" w:rsidRDefault="0015482F" w:rsidP="00DB4B44">
      <w:pPr>
        <w:pStyle w:val="Paragraphedeliste"/>
        <w:numPr>
          <w:ilvl w:val="0"/>
          <w:numId w:val="7"/>
        </w:numPr>
        <w:ind w:left="714" w:hanging="357"/>
        <w:contextualSpacing w:val="0"/>
        <w:jc w:val="both"/>
        <w:rPr>
          <w:rFonts w:ascii="Century Gothic" w:hAnsi="Century Gothic" w:cstheme="minorHAnsi"/>
        </w:rPr>
      </w:pPr>
      <w:proofErr w:type="gramStart"/>
      <w:r>
        <w:rPr>
          <w:rFonts w:ascii="Century Gothic" w:hAnsi="Century Gothic" w:cstheme="minorHAnsi"/>
        </w:rPr>
        <w:t>d</w:t>
      </w:r>
      <w:r w:rsidR="00AB3317" w:rsidRPr="00430C56">
        <w:rPr>
          <w:rFonts w:ascii="Century Gothic" w:hAnsi="Century Gothic" w:cstheme="minorHAnsi"/>
        </w:rPr>
        <w:t>’un</w:t>
      </w:r>
      <w:proofErr w:type="gramEnd"/>
      <w:r w:rsidR="00AB3317" w:rsidRPr="00430C56">
        <w:rPr>
          <w:rFonts w:ascii="Century Gothic" w:hAnsi="Century Gothic" w:cstheme="minorHAnsi"/>
        </w:rPr>
        <w:t xml:space="preserve"> espace d’activité</w:t>
      </w:r>
      <w:r w:rsidR="00430C56">
        <w:rPr>
          <w:rFonts w:ascii="Century Gothic" w:hAnsi="Century Gothic" w:cstheme="minorHAnsi"/>
        </w:rPr>
        <w:t>s</w:t>
      </w:r>
      <w:r w:rsidR="00AB3317" w:rsidRPr="00430C56">
        <w:rPr>
          <w:rFonts w:ascii="Century Gothic" w:hAnsi="Century Gothic" w:cstheme="minorHAnsi"/>
        </w:rPr>
        <w:t xml:space="preserve"> </w:t>
      </w:r>
      <w:r w:rsidR="00B55E9D">
        <w:rPr>
          <w:rFonts w:ascii="Century Gothic" w:hAnsi="Century Gothic" w:cstheme="minorHAnsi"/>
        </w:rPr>
        <w:t>(</w:t>
      </w:r>
      <w:r w:rsidR="00AB3317" w:rsidRPr="00430C56">
        <w:rPr>
          <w:rFonts w:ascii="Century Gothic" w:hAnsi="Century Gothic" w:cstheme="minorHAnsi"/>
        </w:rPr>
        <w:t>290</w:t>
      </w:r>
      <w:r w:rsidR="00B55E9D">
        <w:rPr>
          <w:rFonts w:ascii="Century Gothic" w:hAnsi="Century Gothic" w:cstheme="minorHAnsi"/>
        </w:rPr>
        <w:t>.20</w:t>
      </w:r>
      <w:r w:rsidR="00DB4B44">
        <w:rPr>
          <w:rFonts w:ascii="Century Gothic" w:hAnsi="Century Gothic" w:cstheme="minorHAnsi"/>
        </w:rPr>
        <w:t xml:space="preserve"> </w:t>
      </w:r>
      <w:r w:rsidR="00AB3317" w:rsidRPr="00430C56">
        <w:rPr>
          <w:rFonts w:ascii="Century Gothic" w:hAnsi="Century Gothic" w:cstheme="minorHAnsi"/>
        </w:rPr>
        <w:t>m²</w:t>
      </w:r>
      <w:r w:rsidR="00B55E9D">
        <w:rPr>
          <w:rFonts w:ascii="Century Gothic" w:hAnsi="Century Gothic" w:cstheme="minorHAnsi"/>
        </w:rPr>
        <w:t>)</w:t>
      </w:r>
      <w:r w:rsidR="00430C56">
        <w:rPr>
          <w:rFonts w:ascii="Century Gothic" w:hAnsi="Century Gothic" w:cstheme="minorHAnsi"/>
        </w:rPr>
        <w:t>,</w:t>
      </w:r>
    </w:p>
    <w:p w:rsidR="0096799A" w:rsidRDefault="0015482F" w:rsidP="00DB4B44">
      <w:pPr>
        <w:pStyle w:val="Paragraphedeliste"/>
        <w:numPr>
          <w:ilvl w:val="0"/>
          <w:numId w:val="7"/>
        </w:numPr>
        <w:ind w:left="714" w:hanging="357"/>
        <w:contextualSpacing w:val="0"/>
        <w:jc w:val="both"/>
        <w:rPr>
          <w:rFonts w:ascii="Century Gothic" w:hAnsi="Century Gothic" w:cstheme="minorHAnsi"/>
        </w:rPr>
      </w:pPr>
      <w:proofErr w:type="gramStart"/>
      <w:r>
        <w:rPr>
          <w:rFonts w:ascii="Century Gothic" w:hAnsi="Century Gothic" w:cstheme="minorHAnsi"/>
        </w:rPr>
        <w:t>e</w:t>
      </w:r>
      <w:r w:rsidR="00AB3317" w:rsidRPr="00430C56">
        <w:rPr>
          <w:rFonts w:ascii="Century Gothic" w:hAnsi="Century Gothic" w:cstheme="minorHAnsi"/>
        </w:rPr>
        <w:t>t</w:t>
      </w:r>
      <w:proofErr w:type="gramEnd"/>
      <w:r w:rsidR="00AB3317" w:rsidRPr="00430C56">
        <w:rPr>
          <w:rFonts w:ascii="Century Gothic" w:hAnsi="Century Gothic" w:cstheme="minorHAnsi"/>
        </w:rPr>
        <w:t xml:space="preserve"> de deux locaux de stockage </w:t>
      </w:r>
      <w:r w:rsidR="00B55E9D">
        <w:rPr>
          <w:rFonts w:ascii="Century Gothic" w:hAnsi="Century Gothic" w:cstheme="minorHAnsi"/>
        </w:rPr>
        <w:t>(</w:t>
      </w:r>
      <w:r w:rsidR="00AB3317" w:rsidRPr="00430C56">
        <w:rPr>
          <w:rFonts w:ascii="Century Gothic" w:hAnsi="Century Gothic" w:cstheme="minorHAnsi"/>
        </w:rPr>
        <w:t>15</w:t>
      </w:r>
      <w:r w:rsidR="00DB4B44">
        <w:rPr>
          <w:rFonts w:ascii="Century Gothic" w:hAnsi="Century Gothic" w:cstheme="minorHAnsi"/>
        </w:rPr>
        <w:t xml:space="preserve"> </w:t>
      </w:r>
      <w:r w:rsidR="00AB3317" w:rsidRPr="00430C56">
        <w:rPr>
          <w:rFonts w:ascii="Century Gothic" w:hAnsi="Century Gothic" w:cstheme="minorHAnsi"/>
        </w:rPr>
        <w:t>m²</w:t>
      </w:r>
      <w:r w:rsidR="00B55E9D">
        <w:rPr>
          <w:rFonts w:ascii="Century Gothic" w:hAnsi="Century Gothic" w:cstheme="minorHAnsi"/>
        </w:rPr>
        <w:t xml:space="preserve"> chacun)</w:t>
      </w:r>
      <w:r w:rsidR="00AB3317" w:rsidRPr="00430C56">
        <w:rPr>
          <w:rFonts w:ascii="Century Gothic" w:hAnsi="Century Gothic" w:cstheme="minorHAnsi"/>
        </w:rPr>
        <w:t>.</w:t>
      </w:r>
    </w:p>
    <w:p w:rsidR="00B11FE4" w:rsidRPr="002C6997" w:rsidRDefault="00B11FE4" w:rsidP="00B11FE4">
      <w:pPr>
        <w:pStyle w:val="Corpsdetexte"/>
        <w:spacing w:before="120" w:after="0" w:line="259" w:lineRule="auto"/>
        <w:ind w:right="113"/>
        <w:jc w:val="both"/>
        <w:rPr>
          <w:rFonts w:ascii="Century Gothic" w:hAnsi="Century Gothic"/>
        </w:rPr>
      </w:pPr>
      <w:r w:rsidRPr="002C6997">
        <w:rPr>
          <w:rFonts w:ascii="Century Gothic" w:hAnsi="Century Gothic"/>
        </w:rPr>
        <w:t xml:space="preserve">Tel que le bien objet de la présente convention existe, se poursuit et comporte toutes ses aisances, dépendances, immeubles par destination sans exception ni réserve, </w:t>
      </w:r>
      <w:r w:rsidRPr="002C6997">
        <w:rPr>
          <w:rFonts w:ascii="Century Gothic" w:hAnsi="Century Gothic"/>
        </w:rPr>
        <w:lastRenderedPageBreak/>
        <w:t>l’Association déclare parfaitement le connaître</w:t>
      </w:r>
      <w:r w:rsidR="00301375" w:rsidRPr="002C6997">
        <w:rPr>
          <w:rFonts w:ascii="Century Gothic" w:hAnsi="Century Gothic"/>
        </w:rPr>
        <w:t xml:space="preserve"> pour l</w:t>
      </w:r>
      <w:r w:rsidR="0005615A">
        <w:rPr>
          <w:rFonts w:ascii="Century Gothic" w:hAnsi="Century Gothic"/>
        </w:rPr>
        <w:t>’</w:t>
      </w:r>
      <w:r w:rsidR="00301375" w:rsidRPr="002C6997">
        <w:rPr>
          <w:rFonts w:ascii="Century Gothic" w:hAnsi="Century Gothic"/>
        </w:rPr>
        <w:t>avoir précédemment occupé</w:t>
      </w:r>
      <w:r w:rsidR="0005615A">
        <w:rPr>
          <w:rFonts w:ascii="Century Gothic" w:hAnsi="Century Gothic"/>
        </w:rPr>
        <w:t xml:space="preserve"> </w:t>
      </w:r>
      <w:r w:rsidRPr="002C6997">
        <w:rPr>
          <w:rFonts w:ascii="Century Gothic" w:hAnsi="Century Gothic"/>
        </w:rPr>
        <w:t>et renoncer à élever aucune réclamation en raison de son état, soit d'une erreur</w:t>
      </w:r>
      <w:r w:rsidRPr="002C6997">
        <w:rPr>
          <w:rFonts w:ascii="Century Gothic" w:hAnsi="Century Gothic"/>
          <w:spacing w:val="-1"/>
        </w:rPr>
        <w:t xml:space="preserve"> </w:t>
      </w:r>
      <w:r w:rsidRPr="002C6997">
        <w:rPr>
          <w:rFonts w:ascii="Century Gothic" w:hAnsi="Century Gothic"/>
        </w:rPr>
        <w:t>dans la</w:t>
      </w:r>
      <w:r w:rsidRPr="002C6997">
        <w:rPr>
          <w:rFonts w:ascii="Century Gothic" w:hAnsi="Century Gothic"/>
          <w:spacing w:val="-3"/>
        </w:rPr>
        <w:t xml:space="preserve"> </w:t>
      </w:r>
      <w:r w:rsidRPr="002C6997">
        <w:rPr>
          <w:rFonts w:ascii="Century Gothic" w:hAnsi="Century Gothic"/>
        </w:rPr>
        <w:t>désignation,</w:t>
      </w:r>
      <w:r w:rsidRPr="002C6997">
        <w:rPr>
          <w:rFonts w:ascii="Century Gothic" w:hAnsi="Century Gothic"/>
          <w:spacing w:val="-3"/>
        </w:rPr>
        <w:t xml:space="preserve"> </w:t>
      </w:r>
      <w:r w:rsidRPr="002C6997">
        <w:rPr>
          <w:rFonts w:ascii="Century Gothic" w:hAnsi="Century Gothic"/>
        </w:rPr>
        <w:t>soit</w:t>
      </w:r>
      <w:r w:rsidRPr="002C6997">
        <w:rPr>
          <w:rFonts w:ascii="Century Gothic" w:hAnsi="Century Gothic"/>
          <w:spacing w:val="-1"/>
        </w:rPr>
        <w:t xml:space="preserve"> </w:t>
      </w:r>
      <w:r w:rsidRPr="002C6997">
        <w:rPr>
          <w:rFonts w:ascii="Century Gothic" w:hAnsi="Century Gothic"/>
        </w:rPr>
        <w:t>dans la contenance.</w:t>
      </w:r>
    </w:p>
    <w:p w:rsidR="00B11FE4" w:rsidRPr="002C6997" w:rsidRDefault="00B11FE4" w:rsidP="00B11FE4">
      <w:pPr>
        <w:pStyle w:val="Corpsdetexte"/>
        <w:spacing w:before="60" w:after="0" w:line="259" w:lineRule="auto"/>
        <w:jc w:val="both"/>
        <w:rPr>
          <w:rFonts w:ascii="Century Gothic" w:eastAsia="Arial" w:hAnsi="Century Gothic" w:cs="Arial"/>
        </w:rPr>
      </w:pPr>
      <w:r w:rsidRPr="002C6997">
        <w:rPr>
          <w:rFonts w:ascii="Century Gothic" w:hAnsi="Century Gothic"/>
        </w:rPr>
        <w:t>Les locaux sont livrés non meublés. L’</w:t>
      </w:r>
      <w:r w:rsidR="00301375" w:rsidRPr="002C6997">
        <w:rPr>
          <w:rFonts w:ascii="Century Gothic" w:hAnsi="Century Gothic"/>
        </w:rPr>
        <w:t xml:space="preserve">Occupant </w:t>
      </w:r>
      <w:r w:rsidRPr="002C6997">
        <w:rPr>
          <w:rFonts w:ascii="Century Gothic" w:hAnsi="Century Gothic"/>
        </w:rPr>
        <w:t>s’engage à acquérir ou renouveler les éléments mobiliers et matériels nécessaires à son activité.</w:t>
      </w:r>
    </w:p>
    <w:p w:rsidR="00B11FE4" w:rsidRPr="002C6997" w:rsidRDefault="00B11FE4" w:rsidP="00B11FE4">
      <w:pPr>
        <w:pStyle w:val="Corpsdetexte"/>
        <w:spacing w:before="60" w:after="0" w:line="259" w:lineRule="auto"/>
        <w:ind w:right="352"/>
        <w:jc w:val="both"/>
        <w:rPr>
          <w:rFonts w:ascii="Century Gothic" w:hAnsi="Century Gothic"/>
          <w:u w:color="FF0000"/>
        </w:rPr>
      </w:pPr>
      <w:r w:rsidRPr="002C6997">
        <w:rPr>
          <w:rFonts w:ascii="Century Gothic" w:hAnsi="Century Gothic"/>
        </w:rPr>
        <w:t>La Ville fournit uniquement les installations de câblage informatique et téléphonique.</w:t>
      </w:r>
      <w:r w:rsidRPr="002C6997">
        <w:rPr>
          <w:rFonts w:ascii="Century Gothic" w:hAnsi="Century Gothic"/>
          <w:u w:color="FF0000"/>
        </w:rPr>
        <w:t xml:space="preserve"> En cas de besoin formulé par l’Association, elle procède elle-même à l’installation de prises supplémentaires.</w:t>
      </w:r>
    </w:p>
    <w:p w:rsidR="00B11FE4" w:rsidRPr="002C6997" w:rsidRDefault="00B11FE4" w:rsidP="00B11FE4">
      <w:pPr>
        <w:pStyle w:val="Corpsdetexte"/>
        <w:spacing w:after="0" w:line="259" w:lineRule="auto"/>
        <w:ind w:right="353"/>
        <w:jc w:val="both"/>
        <w:rPr>
          <w:rFonts w:ascii="Century Gothic" w:hAnsi="Century Gothic"/>
        </w:rPr>
      </w:pPr>
      <w:r w:rsidRPr="002C6997">
        <w:rPr>
          <w:rFonts w:ascii="Century Gothic" w:hAnsi="Century Gothic"/>
        </w:rPr>
        <w:t>Les équipements actifs réseaux nécessaires à la communication des équipements informatiques entre eux, ainsi que le raccordement à un réseau de transmission de données externes, sont fournis, configurés, maintenus et pris en charge financièrement par l’Association. L’ouverture des lignes et les abonnements sont également à la charge de l’</w:t>
      </w:r>
      <w:r w:rsidR="00301375" w:rsidRPr="002C6997">
        <w:rPr>
          <w:rFonts w:ascii="Century Gothic" w:hAnsi="Century Gothic"/>
        </w:rPr>
        <w:t>Occupant</w:t>
      </w:r>
      <w:r w:rsidRPr="002C6997">
        <w:rPr>
          <w:rFonts w:ascii="Century Gothic" w:hAnsi="Century Gothic"/>
        </w:rPr>
        <w:t>.</w:t>
      </w:r>
    </w:p>
    <w:p w:rsidR="007C74EF" w:rsidRPr="002C6997" w:rsidRDefault="007C74EF" w:rsidP="007C74EF">
      <w:pPr>
        <w:pBdr>
          <w:bottom w:val="single" w:sz="8" w:space="1" w:color="auto"/>
        </w:pBdr>
        <w:spacing w:before="360"/>
        <w:jc w:val="both"/>
        <w:rPr>
          <w:rFonts w:ascii="Century Gothic" w:hAnsi="Century Gothic" w:cstheme="minorHAnsi"/>
          <w:b/>
          <w:caps/>
        </w:rPr>
      </w:pPr>
      <w:r w:rsidRPr="002C6997">
        <w:rPr>
          <w:rFonts w:ascii="Century Gothic" w:hAnsi="Century Gothic" w:cstheme="minorHAnsi"/>
          <w:b/>
          <w:caps/>
        </w:rPr>
        <w:t xml:space="preserve">ARTICLE </w:t>
      </w:r>
      <w:r w:rsidR="002C6997">
        <w:rPr>
          <w:rFonts w:ascii="Century Gothic" w:hAnsi="Century Gothic" w:cstheme="minorHAnsi"/>
          <w:b/>
          <w:caps/>
        </w:rPr>
        <w:t>3</w:t>
      </w:r>
      <w:r w:rsidRPr="002C6997">
        <w:rPr>
          <w:rFonts w:ascii="Century Gothic" w:hAnsi="Century Gothic" w:cstheme="minorHAnsi"/>
          <w:b/>
          <w:caps/>
        </w:rPr>
        <w:t> – DESTINATION DES LOCAUX</w:t>
      </w:r>
    </w:p>
    <w:p w:rsidR="007C74EF" w:rsidRPr="0072664E" w:rsidRDefault="007C74EF" w:rsidP="007C74EF">
      <w:pPr>
        <w:spacing w:before="60"/>
        <w:ind w:right="-79"/>
        <w:jc w:val="both"/>
        <w:rPr>
          <w:rFonts w:ascii="Century Gothic" w:hAnsi="Century Gothic"/>
        </w:rPr>
      </w:pPr>
      <w:r w:rsidRPr="0072664E">
        <w:rPr>
          <w:rFonts w:ascii="Century Gothic" w:hAnsi="Century Gothic"/>
        </w:rPr>
        <w:t>L’Occupant ne peut utiliser les locaux mis à disposition, que conformément à son objet statutaire. Au regard des activités de l’Association, lesdits locaux ne peuvent être affectés à une destination autre que :</w:t>
      </w:r>
    </w:p>
    <w:p w:rsidR="007C74EF" w:rsidRPr="0072664E" w:rsidRDefault="007C74EF" w:rsidP="007C74EF">
      <w:pPr>
        <w:pStyle w:val="Paragraphedeliste"/>
        <w:numPr>
          <w:ilvl w:val="0"/>
          <w:numId w:val="9"/>
        </w:numPr>
        <w:suppressAutoHyphens/>
        <w:autoSpaceDN w:val="0"/>
        <w:spacing w:before="60" w:line="276" w:lineRule="auto"/>
        <w:ind w:right="-79"/>
        <w:contextualSpacing w:val="0"/>
        <w:jc w:val="both"/>
        <w:textAlignment w:val="baseline"/>
      </w:pPr>
      <w:r w:rsidRPr="0072664E">
        <w:rPr>
          <w:rFonts w:ascii="Century Gothic" w:hAnsi="Century Gothic"/>
        </w:rPr>
        <w:t xml:space="preserve">Locaux </w:t>
      </w:r>
      <w:r w:rsidR="002C6997" w:rsidRPr="0072664E">
        <w:rPr>
          <w:rFonts w:ascii="Century Gothic" w:hAnsi="Century Gothic"/>
        </w:rPr>
        <w:t>tertiaires</w:t>
      </w:r>
      <w:r w:rsidR="000A0B03" w:rsidRPr="0072664E">
        <w:rPr>
          <w:rFonts w:ascii="Century Gothic" w:hAnsi="Century Gothic"/>
        </w:rPr>
        <w:t xml:space="preserve"> </w:t>
      </w:r>
      <w:r w:rsidRPr="0072664E">
        <w:rPr>
          <w:rFonts w:ascii="Century Gothic" w:hAnsi="Century Gothic"/>
        </w:rPr>
        <w:t>à usa</w:t>
      </w:r>
      <w:r w:rsidR="0072664E" w:rsidRPr="0072664E">
        <w:rPr>
          <w:rFonts w:ascii="Century Gothic" w:hAnsi="Century Gothic"/>
        </w:rPr>
        <w:t xml:space="preserve">ge </w:t>
      </w:r>
      <w:r w:rsidRPr="0072664E">
        <w:rPr>
          <w:rFonts w:ascii="Century Gothic" w:hAnsi="Century Gothic"/>
        </w:rPr>
        <w:t xml:space="preserve">de bureaux, </w:t>
      </w:r>
      <w:r w:rsidR="000A0B03" w:rsidRPr="0072664E">
        <w:rPr>
          <w:rFonts w:ascii="Century Gothic" w:hAnsi="Century Gothic"/>
        </w:rPr>
        <w:t xml:space="preserve">espaces </w:t>
      </w:r>
      <w:r w:rsidRPr="0072664E">
        <w:rPr>
          <w:rFonts w:ascii="Century Gothic" w:hAnsi="Century Gothic"/>
        </w:rPr>
        <w:t xml:space="preserve">de </w:t>
      </w:r>
      <w:r w:rsidR="002C6997" w:rsidRPr="0072664E">
        <w:rPr>
          <w:rFonts w:ascii="Century Gothic" w:hAnsi="Century Gothic"/>
        </w:rPr>
        <w:t>réunion</w:t>
      </w:r>
      <w:r w:rsidR="0005615A">
        <w:rPr>
          <w:rFonts w:ascii="Century Gothic" w:hAnsi="Century Gothic"/>
        </w:rPr>
        <w:t>s</w:t>
      </w:r>
      <w:r w:rsidR="002C6997" w:rsidRPr="0072664E">
        <w:rPr>
          <w:rFonts w:ascii="Century Gothic" w:hAnsi="Century Gothic"/>
        </w:rPr>
        <w:t xml:space="preserve">, </w:t>
      </w:r>
      <w:r w:rsidR="0072664E" w:rsidRPr="0072664E">
        <w:rPr>
          <w:rFonts w:ascii="Century Gothic" w:hAnsi="Century Gothic"/>
        </w:rPr>
        <w:t xml:space="preserve">de rangements </w:t>
      </w:r>
      <w:r w:rsidRPr="0072664E">
        <w:rPr>
          <w:rFonts w:ascii="Century Gothic" w:hAnsi="Century Gothic"/>
        </w:rPr>
        <w:t>et d’activités</w:t>
      </w:r>
      <w:r w:rsidR="000A0B03" w:rsidRPr="0072664E">
        <w:rPr>
          <w:rFonts w:ascii="Century Gothic" w:hAnsi="Century Gothic"/>
        </w:rPr>
        <w:t xml:space="preserve"> sportives</w:t>
      </w:r>
      <w:r w:rsidRPr="0072664E">
        <w:rPr>
          <w:rFonts w:ascii="Century Gothic" w:hAnsi="Century Gothic"/>
        </w:rPr>
        <w:t>.</w:t>
      </w:r>
    </w:p>
    <w:p w:rsidR="003D3737" w:rsidRPr="0072664E" w:rsidRDefault="003D3737" w:rsidP="0096799A">
      <w:pPr>
        <w:pBdr>
          <w:bottom w:val="single" w:sz="8" w:space="1" w:color="auto"/>
        </w:pBdr>
        <w:spacing w:before="360"/>
        <w:jc w:val="both"/>
        <w:rPr>
          <w:rFonts w:ascii="Century Gothic" w:hAnsi="Century Gothic" w:cstheme="minorHAnsi"/>
          <w:b/>
          <w:caps/>
        </w:rPr>
      </w:pPr>
      <w:r w:rsidRPr="0039690D">
        <w:rPr>
          <w:rFonts w:ascii="Century Gothic" w:hAnsi="Century Gothic" w:cstheme="minorHAnsi"/>
          <w:b/>
          <w:caps/>
        </w:rPr>
        <w:t xml:space="preserve">ARTICLE </w:t>
      </w:r>
      <w:r w:rsidR="0072664E" w:rsidRPr="0039690D">
        <w:rPr>
          <w:rFonts w:ascii="Century Gothic" w:hAnsi="Century Gothic" w:cstheme="minorHAnsi"/>
          <w:b/>
          <w:caps/>
        </w:rPr>
        <w:t>4</w:t>
      </w:r>
      <w:r w:rsidRPr="0039690D">
        <w:rPr>
          <w:rFonts w:ascii="Century Gothic" w:hAnsi="Century Gothic" w:cstheme="minorHAnsi"/>
          <w:b/>
          <w:caps/>
        </w:rPr>
        <w:t> - DUREE</w:t>
      </w:r>
    </w:p>
    <w:p w:rsidR="000A0B03" w:rsidRDefault="00AB3317" w:rsidP="0072664E">
      <w:pPr>
        <w:spacing w:before="60"/>
        <w:jc w:val="both"/>
        <w:rPr>
          <w:rFonts w:ascii="Century Gothic" w:hAnsi="Century Gothic" w:cstheme="minorHAnsi"/>
        </w:rPr>
      </w:pPr>
      <w:r w:rsidRPr="00AF6122">
        <w:rPr>
          <w:rFonts w:ascii="Century Gothic" w:hAnsi="Century Gothic" w:cstheme="minorHAnsi"/>
        </w:rPr>
        <w:t>La présente mise à disposition est consentie et acceptée</w:t>
      </w:r>
      <w:r w:rsidR="000A0B03">
        <w:rPr>
          <w:rFonts w:ascii="Century Gothic" w:hAnsi="Century Gothic" w:cstheme="minorHAnsi"/>
        </w:rPr>
        <w:t>,</w:t>
      </w:r>
      <w:r w:rsidRPr="00AF6122">
        <w:rPr>
          <w:rFonts w:ascii="Century Gothic" w:hAnsi="Century Gothic" w:cstheme="minorHAnsi"/>
        </w:rPr>
        <w:t xml:space="preserve"> à titre précaire et révocable, </w:t>
      </w:r>
      <w:r w:rsidR="000A0B03" w:rsidRPr="000A0B03">
        <w:rPr>
          <w:rFonts w:ascii="Century Gothic" w:hAnsi="Century Gothic" w:cstheme="minorHAnsi"/>
        </w:rPr>
        <w:t xml:space="preserve">pour une durée de </w:t>
      </w:r>
      <w:r w:rsidR="00A321B3">
        <w:rPr>
          <w:rFonts w:ascii="Century Gothic" w:hAnsi="Century Gothic" w:cstheme="minorHAnsi"/>
        </w:rPr>
        <w:t>2</w:t>
      </w:r>
      <w:r w:rsidR="000A0B03" w:rsidRPr="000A0B03">
        <w:rPr>
          <w:rFonts w:ascii="Century Gothic" w:hAnsi="Century Gothic" w:cstheme="minorHAnsi"/>
        </w:rPr>
        <w:t xml:space="preserve"> ans, sur la</w:t>
      </w:r>
      <w:r w:rsidR="000A0B03">
        <w:rPr>
          <w:rFonts w:ascii="Century Gothic" w:hAnsi="Century Gothic" w:cstheme="minorHAnsi"/>
          <w:b/>
        </w:rPr>
        <w:t xml:space="preserve"> </w:t>
      </w:r>
      <w:r w:rsidR="000A0B03" w:rsidRPr="00D93248">
        <w:rPr>
          <w:rFonts w:ascii="Century Gothic" w:hAnsi="Century Gothic" w:cstheme="minorHAnsi"/>
        </w:rPr>
        <w:t>période du</w:t>
      </w:r>
      <w:r w:rsidR="000A0B03">
        <w:rPr>
          <w:rFonts w:ascii="Century Gothic" w:hAnsi="Century Gothic" w:cstheme="minorHAnsi"/>
          <w:b/>
        </w:rPr>
        <w:t xml:space="preserve"> 1</w:t>
      </w:r>
      <w:r w:rsidR="000A0B03" w:rsidRPr="000A0B03">
        <w:rPr>
          <w:rFonts w:ascii="Century Gothic" w:hAnsi="Century Gothic" w:cstheme="minorHAnsi"/>
          <w:b/>
          <w:vertAlign w:val="superscript"/>
        </w:rPr>
        <w:t>er</w:t>
      </w:r>
      <w:r w:rsidR="000A0B03">
        <w:rPr>
          <w:rFonts w:ascii="Century Gothic" w:hAnsi="Century Gothic" w:cstheme="minorHAnsi"/>
          <w:b/>
        </w:rPr>
        <w:t xml:space="preserve"> Janvier 2026 au 31 Décembre 202</w:t>
      </w:r>
      <w:r w:rsidR="00A321B3">
        <w:rPr>
          <w:rFonts w:ascii="Century Gothic" w:hAnsi="Century Gothic" w:cstheme="minorHAnsi"/>
          <w:b/>
        </w:rPr>
        <w:t>7</w:t>
      </w:r>
      <w:r w:rsidR="000A0B03">
        <w:rPr>
          <w:rFonts w:ascii="Century Gothic" w:hAnsi="Century Gothic" w:cstheme="minorHAnsi"/>
          <w:b/>
        </w:rPr>
        <w:t xml:space="preserve"> inclus.</w:t>
      </w:r>
    </w:p>
    <w:p w:rsidR="000A0B03" w:rsidRDefault="00A321B3" w:rsidP="000A0B03">
      <w:pPr>
        <w:pStyle w:val="Sansinterligne"/>
        <w:spacing w:line="276" w:lineRule="auto"/>
        <w:jc w:val="both"/>
        <w:rPr>
          <w:rFonts w:ascii="Century Gothic" w:hAnsi="Century Gothic"/>
        </w:rPr>
      </w:pPr>
      <w:r w:rsidRPr="00A321B3">
        <w:rPr>
          <w:rFonts w:ascii="Century Gothic" w:hAnsi="Century Gothic"/>
        </w:rPr>
        <w:t xml:space="preserve">Elle pourra être reconduite tacitement par période d'un an, sans que sa durée totale ne puisse toutefois excéder </w:t>
      </w:r>
      <w:r>
        <w:rPr>
          <w:rFonts w:ascii="Century Gothic" w:hAnsi="Century Gothic"/>
        </w:rPr>
        <w:t>six</w:t>
      </w:r>
      <w:r w:rsidRPr="00A321B3">
        <w:rPr>
          <w:rFonts w:ascii="Century Gothic" w:hAnsi="Century Gothic"/>
        </w:rPr>
        <w:t xml:space="preserve"> ans</w:t>
      </w:r>
      <w:r w:rsidR="000A0B03">
        <w:rPr>
          <w:rFonts w:ascii="Century Gothic" w:hAnsi="Century Gothic"/>
        </w:rPr>
        <w:t>.</w:t>
      </w:r>
    </w:p>
    <w:p w:rsidR="000A0B03" w:rsidRDefault="000A0B03" w:rsidP="000A0B03">
      <w:pPr>
        <w:pStyle w:val="Sansinterligne"/>
        <w:spacing w:before="60" w:line="276" w:lineRule="auto"/>
        <w:jc w:val="both"/>
        <w:rPr>
          <w:rFonts w:ascii="Century Gothic" w:hAnsi="Century Gothic"/>
        </w:rPr>
      </w:pPr>
      <w:r>
        <w:rPr>
          <w:rFonts w:ascii="Century Gothic" w:hAnsi="Century Gothic"/>
        </w:rPr>
        <w:t>Les parties se réservent le droit de dénoncer unilatéralement la présente convention par envoi d’une Lettre Recommandée avec Accusé de Réception, en respectant un préavis d</w:t>
      </w:r>
      <w:r w:rsidR="0039690D">
        <w:rPr>
          <w:rFonts w:ascii="Century Gothic" w:hAnsi="Century Gothic"/>
        </w:rPr>
        <w:t>e trois</w:t>
      </w:r>
      <w:r>
        <w:rPr>
          <w:rFonts w:ascii="Century Gothic" w:hAnsi="Century Gothic"/>
        </w:rPr>
        <w:t xml:space="preserve"> mois avant la date d’échéance. </w:t>
      </w:r>
    </w:p>
    <w:p w:rsidR="0039690D" w:rsidRPr="002C347B" w:rsidRDefault="0039690D" w:rsidP="000A0B03">
      <w:pPr>
        <w:pStyle w:val="Sansinterligne"/>
        <w:spacing w:before="60" w:line="276" w:lineRule="auto"/>
        <w:jc w:val="both"/>
        <w:rPr>
          <w:rFonts w:ascii="Century Gothic" w:hAnsi="Century Gothic"/>
        </w:rPr>
      </w:pPr>
      <w:r w:rsidRPr="002C347B">
        <w:rPr>
          <w:rFonts w:ascii="Century Gothic" w:hAnsi="Century Gothic"/>
        </w:rPr>
        <w:t>Par ailleurs, la Commune se réserve le droit de récupérer l</w:t>
      </w:r>
      <w:r w:rsidR="00D224E0">
        <w:rPr>
          <w:rFonts w:ascii="Century Gothic" w:hAnsi="Century Gothic"/>
        </w:rPr>
        <w:t>es locaux</w:t>
      </w:r>
      <w:r w:rsidRPr="002C347B">
        <w:rPr>
          <w:rFonts w:ascii="Century Gothic" w:hAnsi="Century Gothic"/>
        </w:rPr>
        <w:t>, en cas de besoin exceptionnel ou d’urgence, après avoir informé au préalable l’Association.</w:t>
      </w:r>
    </w:p>
    <w:p w:rsidR="00301375" w:rsidRPr="00AF6122" w:rsidRDefault="00301375" w:rsidP="00301375">
      <w:pPr>
        <w:pBdr>
          <w:bottom w:val="single" w:sz="8" w:space="1" w:color="auto"/>
        </w:pBdr>
        <w:spacing w:before="360"/>
        <w:jc w:val="both"/>
        <w:rPr>
          <w:rFonts w:ascii="Century Gothic" w:hAnsi="Century Gothic" w:cstheme="minorHAnsi"/>
          <w:b/>
        </w:rPr>
      </w:pPr>
      <w:r w:rsidRPr="00AF6122">
        <w:rPr>
          <w:rFonts w:ascii="Century Gothic" w:hAnsi="Century Gothic" w:cstheme="minorHAnsi"/>
          <w:b/>
        </w:rPr>
        <w:t xml:space="preserve">ARTICLE </w:t>
      </w:r>
      <w:r w:rsidR="0072664E">
        <w:rPr>
          <w:rFonts w:ascii="Century Gothic" w:hAnsi="Century Gothic" w:cstheme="minorHAnsi"/>
          <w:b/>
        </w:rPr>
        <w:t>5</w:t>
      </w:r>
      <w:r w:rsidRPr="00AF6122">
        <w:rPr>
          <w:rFonts w:ascii="Century Gothic" w:hAnsi="Century Gothic" w:cstheme="minorHAnsi"/>
          <w:b/>
        </w:rPr>
        <w:t> - ETAT DES LIEUX</w:t>
      </w:r>
    </w:p>
    <w:p w:rsidR="00301375" w:rsidRPr="0072664E" w:rsidRDefault="00301375" w:rsidP="0072664E">
      <w:pPr>
        <w:pStyle w:val="Corpsdetexte"/>
        <w:spacing w:before="60" w:after="0"/>
        <w:jc w:val="both"/>
      </w:pPr>
      <w:r w:rsidRPr="0072664E">
        <w:rPr>
          <w:rFonts w:ascii="Century Gothic" w:hAnsi="Century Gothic"/>
        </w:rPr>
        <w:t>Il sera</w:t>
      </w:r>
      <w:r w:rsidRPr="0072664E">
        <w:rPr>
          <w:rFonts w:ascii="Century Gothic" w:hAnsi="Century Gothic"/>
          <w:spacing w:val="-3"/>
        </w:rPr>
        <w:t xml:space="preserve"> </w:t>
      </w:r>
      <w:r w:rsidRPr="0072664E">
        <w:rPr>
          <w:rFonts w:ascii="Century Gothic" w:hAnsi="Century Gothic"/>
        </w:rPr>
        <w:t>réalisé</w:t>
      </w:r>
      <w:r w:rsidRPr="0072664E">
        <w:rPr>
          <w:rFonts w:ascii="Century Gothic" w:hAnsi="Century Gothic"/>
          <w:spacing w:val="-1"/>
        </w:rPr>
        <w:t xml:space="preserve"> </w:t>
      </w:r>
      <w:r w:rsidRPr="0072664E">
        <w:rPr>
          <w:rFonts w:ascii="Century Gothic" w:hAnsi="Century Gothic"/>
        </w:rPr>
        <w:t>un état</w:t>
      </w:r>
      <w:r w:rsidRPr="0072664E">
        <w:rPr>
          <w:rFonts w:ascii="Century Gothic" w:hAnsi="Century Gothic"/>
          <w:spacing w:val="-3"/>
        </w:rPr>
        <w:t xml:space="preserve"> </w:t>
      </w:r>
      <w:r w:rsidRPr="0072664E">
        <w:rPr>
          <w:rFonts w:ascii="Century Gothic" w:hAnsi="Century Gothic"/>
        </w:rPr>
        <w:t>des lieux</w:t>
      </w:r>
      <w:r w:rsidRPr="0072664E">
        <w:rPr>
          <w:rFonts w:ascii="Century Gothic" w:hAnsi="Century Gothic"/>
          <w:spacing w:val="-1"/>
        </w:rPr>
        <w:t xml:space="preserve"> </w:t>
      </w:r>
      <w:r w:rsidRPr="0072664E">
        <w:rPr>
          <w:rFonts w:ascii="Century Gothic" w:hAnsi="Century Gothic"/>
        </w:rPr>
        <w:t>entrant et un état des</w:t>
      </w:r>
      <w:r w:rsidRPr="0072664E">
        <w:rPr>
          <w:rFonts w:ascii="Century Gothic" w:hAnsi="Century Gothic"/>
          <w:spacing w:val="-3"/>
        </w:rPr>
        <w:t xml:space="preserve"> </w:t>
      </w:r>
      <w:r w:rsidRPr="0072664E">
        <w:rPr>
          <w:rFonts w:ascii="Century Gothic" w:hAnsi="Century Gothic"/>
        </w:rPr>
        <w:t>lieux sortant.</w:t>
      </w:r>
    </w:p>
    <w:p w:rsidR="00301375" w:rsidRPr="0072664E" w:rsidRDefault="00301375" w:rsidP="00301375">
      <w:pPr>
        <w:pStyle w:val="Corpsdetexte"/>
        <w:spacing w:before="20" w:after="0"/>
        <w:ind w:right="113"/>
        <w:jc w:val="both"/>
      </w:pPr>
      <w:r w:rsidRPr="0072664E">
        <w:rPr>
          <w:rFonts w:ascii="Century Gothic" w:hAnsi="Century Gothic"/>
        </w:rPr>
        <w:t>A défaut d’état des lieux entrant, l’Occupant sera réputé, s’il ne répond pas à une sollicitation de la Ville en vue de l’accomplissement d’une telle formalité, avoir reçu les locaux en bon état de réparations locatives et</w:t>
      </w:r>
      <w:r w:rsidRPr="0072664E">
        <w:rPr>
          <w:rFonts w:ascii="Century Gothic" w:hAnsi="Century Gothic"/>
          <w:spacing w:val="-1"/>
        </w:rPr>
        <w:t xml:space="preserve"> </w:t>
      </w:r>
      <w:r w:rsidRPr="0072664E">
        <w:rPr>
          <w:rFonts w:ascii="Century Gothic" w:hAnsi="Century Gothic"/>
        </w:rPr>
        <w:t>devra les rendre</w:t>
      </w:r>
      <w:r w:rsidRPr="0072664E">
        <w:rPr>
          <w:rFonts w:ascii="Century Gothic" w:hAnsi="Century Gothic"/>
          <w:spacing w:val="-3"/>
        </w:rPr>
        <w:t xml:space="preserve"> </w:t>
      </w:r>
      <w:r w:rsidRPr="0072664E">
        <w:rPr>
          <w:rFonts w:ascii="Century Gothic" w:hAnsi="Century Gothic"/>
        </w:rPr>
        <w:t>tels quels, à</w:t>
      </w:r>
      <w:r w:rsidRPr="0072664E">
        <w:rPr>
          <w:rFonts w:ascii="Century Gothic" w:hAnsi="Century Gothic"/>
          <w:spacing w:val="-1"/>
        </w:rPr>
        <w:t xml:space="preserve"> </w:t>
      </w:r>
      <w:r w:rsidRPr="0072664E">
        <w:rPr>
          <w:rFonts w:ascii="Century Gothic" w:hAnsi="Century Gothic"/>
        </w:rPr>
        <w:t>la fin</w:t>
      </w:r>
      <w:r w:rsidRPr="0072664E">
        <w:rPr>
          <w:rFonts w:ascii="Century Gothic" w:hAnsi="Century Gothic"/>
          <w:spacing w:val="-3"/>
        </w:rPr>
        <w:t xml:space="preserve"> </w:t>
      </w:r>
      <w:r w:rsidRPr="0072664E">
        <w:rPr>
          <w:rFonts w:ascii="Century Gothic" w:hAnsi="Century Gothic"/>
        </w:rPr>
        <w:t>de la</w:t>
      </w:r>
      <w:r w:rsidRPr="0072664E">
        <w:rPr>
          <w:rFonts w:ascii="Century Gothic" w:hAnsi="Century Gothic"/>
          <w:spacing w:val="-1"/>
        </w:rPr>
        <w:t xml:space="preserve"> </w:t>
      </w:r>
      <w:r w:rsidRPr="0072664E">
        <w:rPr>
          <w:rFonts w:ascii="Century Gothic" w:hAnsi="Century Gothic"/>
        </w:rPr>
        <w:t>convention.</w:t>
      </w:r>
    </w:p>
    <w:p w:rsidR="00301375" w:rsidRPr="0072664E" w:rsidRDefault="00301375" w:rsidP="00301375">
      <w:pPr>
        <w:pStyle w:val="Corpsdetexte"/>
        <w:spacing w:before="60" w:after="0" w:line="240" w:lineRule="auto"/>
        <w:ind w:right="119"/>
        <w:jc w:val="both"/>
      </w:pPr>
      <w:r w:rsidRPr="0072664E">
        <w:rPr>
          <w:rFonts w:ascii="Century Gothic" w:hAnsi="Century Gothic"/>
        </w:rPr>
        <w:t xml:space="preserve">Compte tenu des dispositions </w:t>
      </w:r>
      <w:r w:rsidRPr="0039690D">
        <w:rPr>
          <w:rFonts w:ascii="Century Gothic" w:hAnsi="Century Gothic"/>
        </w:rPr>
        <w:t xml:space="preserve">de l'article 8 de la présente convention, seules resteront </w:t>
      </w:r>
      <w:r w:rsidRPr="0072664E">
        <w:rPr>
          <w:rFonts w:ascii="Century Gothic" w:hAnsi="Century Gothic"/>
        </w:rPr>
        <w:t>à la charge de l'Occupant, les dégradations pour lesquelles une</w:t>
      </w:r>
      <w:r w:rsidRPr="0072664E">
        <w:rPr>
          <w:rFonts w:ascii="Century Gothic" w:hAnsi="Century Gothic"/>
          <w:spacing w:val="-1"/>
        </w:rPr>
        <w:t xml:space="preserve"> </w:t>
      </w:r>
      <w:r w:rsidRPr="0072664E">
        <w:rPr>
          <w:rFonts w:ascii="Century Gothic" w:hAnsi="Century Gothic"/>
        </w:rPr>
        <w:t>faute</w:t>
      </w:r>
      <w:r w:rsidRPr="0072664E">
        <w:rPr>
          <w:rFonts w:ascii="Century Gothic" w:hAnsi="Century Gothic"/>
          <w:spacing w:val="-1"/>
        </w:rPr>
        <w:t xml:space="preserve"> </w:t>
      </w:r>
      <w:r w:rsidRPr="0072664E">
        <w:rPr>
          <w:rFonts w:ascii="Century Gothic" w:hAnsi="Century Gothic"/>
        </w:rPr>
        <w:t>lui est directement imputable.</w:t>
      </w:r>
    </w:p>
    <w:p w:rsidR="00301375" w:rsidRPr="0072664E" w:rsidRDefault="00301375" w:rsidP="00301375">
      <w:pPr>
        <w:pStyle w:val="Corpsdetexte"/>
        <w:spacing w:before="60" w:after="0"/>
        <w:ind w:right="113"/>
        <w:jc w:val="both"/>
      </w:pPr>
      <w:r w:rsidRPr="0072664E">
        <w:rPr>
          <w:rFonts w:ascii="Century Gothic" w:hAnsi="Century Gothic"/>
        </w:rPr>
        <w:t xml:space="preserve">Dans la limite de ce qui est mis à la charge de </w:t>
      </w:r>
      <w:r w:rsidRPr="0039690D">
        <w:rPr>
          <w:rFonts w:ascii="Century Gothic" w:hAnsi="Century Gothic"/>
        </w:rPr>
        <w:t>l’Occupant au paragraphe suivant, si des dégradations son</w:t>
      </w:r>
      <w:r w:rsidR="00F36ACA">
        <w:rPr>
          <w:rFonts w:ascii="Century Gothic" w:hAnsi="Century Gothic"/>
        </w:rPr>
        <w:t xml:space="preserve">t </w:t>
      </w:r>
      <w:r w:rsidRPr="0039690D">
        <w:rPr>
          <w:rFonts w:ascii="Century Gothic" w:hAnsi="Century Gothic"/>
        </w:rPr>
        <w:t>constatées</w:t>
      </w:r>
      <w:r w:rsidRPr="0039690D">
        <w:rPr>
          <w:rFonts w:ascii="Century Gothic" w:hAnsi="Century Gothic"/>
          <w:spacing w:val="7"/>
        </w:rPr>
        <w:t xml:space="preserve"> </w:t>
      </w:r>
      <w:r w:rsidRPr="0039690D">
        <w:rPr>
          <w:rFonts w:ascii="Century Gothic" w:hAnsi="Century Gothic"/>
        </w:rPr>
        <w:t>lors</w:t>
      </w:r>
      <w:r w:rsidRPr="0039690D">
        <w:rPr>
          <w:rFonts w:ascii="Century Gothic" w:hAnsi="Century Gothic"/>
          <w:spacing w:val="7"/>
        </w:rPr>
        <w:t xml:space="preserve"> </w:t>
      </w:r>
      <w:r w:rsidRPr="0039690D">
        <w:rPr>
          <w:rFonts w:ascii="Century Gothic" w:hAnsi="Century Gothic"/>
        </w:rPr>
        <w:t>de</w:t>
      </w:r>
      <w:r w:rsidRPr="0039690D">
        <w:rPr>
          <w:rFonts w:ascii="Century Gothic" w:hAnsi="Century Gothic"/>
          <w:spacing w:val="5"/>
        </w:rPr>
        <w:t xml:space="preserve"> </w:t>
      </w:r>
      <w:r w:rsidRPr="0039690D">
        <w:rPr>
          <w:rFonts w:ascii="Century Gothic" w:hAnsi="Century Gothic"/>
        </w:rPr>
        <w:t>l’état</w:t>
      </w:r>
      <w:r w:rsidRPr="0039690D">
        <w:rPr>
          <w:rFonts w:ascii="Century Gothic" w:hAnsi="Century Gothic"/>
          <w:spacing w:val="6"/>
        </w:rPr>
        <w:t xml:space="preserve"> </w:t>
      </w:r>
      <w:r w:rsidRPr="0039690D">
        <w:rPr>
          <w:rFonts w:ascii="Century Gothic" w:hAnsi="Century Gothic"/>
        </w:rPr>
        <w:t>des</w:t>
      </w:r>
      <w:r w:rsidRPr="0039690D">
        <w:rPr>
          <w:rFonts w:ascii="Century Gothic" w:hAnsi="Century Gothic"/>
          <w:spacing w:val="7"/>
        </w:rPr>
        <w:t xml:space="preserve"> </w:t>
      </w:r>
      <w:r w:rsidRPr="0039690D">
        <w:rPr>
          <w:rFonts w:ascii="Century Gothic" w:hAnsi="Century Gothic"/>
        </w:rPr>
        <w:t>lieux</w:t>
      </w:r>
      <w:r w:rsidRPr="0039690D">
        <w:rPr>
          <w:rFonts w:ascii="Century Gothic" w:hAnsi="Century Gothic"/>
          <w:spacing w:val="5"/>
        </w:rPr>
        <w:t xml:space="preserve"> </w:t>
      </w:r>
      <w:r w:rsidRPr="0039690D">
        <w:rPr>
          <w:rFonts w:ascii="Century Gothic" w:hAnsi="Century Gothic"/>
        </w:rPr>
        <w:t>sortant,</w:t>
      </w:r>
      <w:r w:rsidRPr="0039690D">
        <w:rPr>
          <w:rFonts w:ascii="Century Gothic" w:hAnsi="Century Gothic"/>
          <w:spacing w:val="6"/>
        </w:rPr>
        <w:t xml:space="preserve"> </w:t>
      </w:r>
      <w:r w:rsidRPr="0039690D">
        <w:rPr>
          <w:rFonts w:ascii="Century Gothic" w:hAnsi="Century Gothic"/>
        </w:rPr>
        <w:t>l’</w:t>
      </w:r>
      <w:r w:rsidR="00F36ACA">
        <w:rPr>
          <w:rFonts w:ascii="Century Gothic" w:hAnsi="Century Gothic"/>
        </w:rPr>
        <w:t>Association</w:t>
      </w:r>
      <w:r w:rsidRPr="0039690D">
        <w:rPr>
          <w:rFonts w:ascii="Century Gothic" w:hAnsi="Century Gothic"/>
          <w:spacing w:val="6"/>
        </w:rPr>
        <w:t xml:space="preserve"> </w:t>
      </w:r>
      <w:r w:rsidRPr="0039690D">
        <w:rPr>
          <w:rFonts w:ascii="Century Gothic" w:hAnsi="Century Gothic"/>
        </w:rPr>
        <w:t>devra</w:t>
      </w:r>
      <w:r w:rsidRPr="0039690D">
        <w:rPr>
          <w:rFonts w:ascii="Century Gothic" w:hAnsi="Century Gothic"/>
          <w:spacing w:val="5"/>
        </w:rPr>
        <w:t xml:space="preserve"> </w:t>
      </w:r>
      <w:r w:rsidRPr="0072664E">
        <w:rPr>
          <w:rFonts w:ascii="Century Gothic" w:hAnsi="Century Gothic"/>
        </w:rPr>
        <w:lastRenderedPageBreak/>
        <w:t>procéder</w:t>
      </w:r>
      <w:r w:rsidRPr="0072664E">
        <w:rPr>
          <w:rFonts w:ascii="Century Gothic" w:hAnsi="Century Gothic"/>
          <w:spacing w:val="6"/>
        </w:rPr>
        <w:t xml:space="preserve"> </w:t>
      </w:r>
      <w:r w:rsidRPr="0072664E">
        <w:rPr>
          <w:rFonts w:ascii="Century Gothic" w:hAnsi="Century Gothic"/>
        </w:rPr>
        <w:t>à</w:t>
      </w:r>
      <w:r w:rsidRPr="0072664E">
        <w:rPr>
          <w:rFonts w:ascii="Century Gothic" w:hAnsi="Century Gothic"/>
          <w:spacing w:val="5"/>
        </w:rPr>
        <w:t xml:space="preserve"> </w:t>
      </w:r>
      <w:r w:rsidRPr="0072664E">
        <w:rPr>
          <w:rFonts w:ascii="Century Gothic" w:hAnsi="Century Gothic"/>
        </w:rPr>
        <w:t>leur</w:t>
      </w:r>
      <w:r w:rsidRPr="0072664E">
        <w:rPr>
          <w:rFonts w:ascii="Century Gothic" w:hAnsi="Century Gothic"/>
          <w:spacing w:val="6"/>
        </w:rPr>
        <w:t xml:space="preserve"> </w:t>
      </w:r>
      <w:r w:rsidRPr="0072664E">
        <w:rPr>
          <w:rFonts w:ascii="Century Gothic" w:hAnsi="Century Gothic"/>
        </w:rPr>
        <w:t>réparation,</w:t>
      </w:r>
      <w:r w:rsidRPr="0072664E">
        <w:rPr>
          <w:rFonts w:ascii="Century Gothic" w:hAnsi="Century Gothic"/>
          <w:spacing w:val="5"/>
        </w:rPr>
        <w:t xml:space="preserve"> </w:t>
      </w:r>
      <w:r w:rsidRPr="0072664E">
        <w:rPr>
          <w:rFonts w:ascii="Century Gothic" w:hAnsi="Century Gothic"/>
        </w:rPr>
        <w:t>à</w:t>
      </w:r>
      <w:r w:rsidRPr="0072664E">
        <w:rPr>
          <w:rFonts w:ascii="Century Gothic" w:hAnsi="Century Gothic"/>
          <w:spacing w:val="5"/>
        </w:rPr>
        <w:t xml:space="preserve"> </w:t>
      </w:r>
      <w:r w:rsidRPr="0072664E">
        <w:rPr>
          <w:rFonts w:ascii="Century Gothic" w:hAnsi="Century Gothic"/>
        </w:rPr>
        <w:t>ses</w:t>
      </w:r>
      <w:r w:rsidRPr="0072664E">
        <w:rPr>
          <w:rFonts w:ascii="Century Gothic" w:hAnsi="Century Gothic"/>
          <w:spacing w:val="7"/>
        </w:rPr>
        <w:t xml:space="preserve"> </w:t>
      </w:r>
      <w:r w:rsidRPr="0072664E">
        <w:rPr>
          <w:rFonts w:ascii="Century Gothic" w:hAnsi="Century Gothic"/>
        </w:rPr>
        <w:t>frais.</w:t>
      </w:r>
      <w:r w:rsidRPr="0072664E">
        <w:rPr>
          <w:rFonts w:ascii="Century Gothic" w:hAnsi="Century Gothic"/>
          <w:spacing w:val="5"/>
        </w:rPr>
        <w:t xml:space="preserve"> </w:t>
      </w:r>
      <w:r w:rsidRPr="0072664E">
        <w:rPr>
          <w:rFonts w:ascii="Century Gothic" w:hAnsi="Century Gothic"/>
        </w:rPr>
        <w:t>A</w:t>
      </w:r>
      <w:r w:rsidRPr="0072664E">
        <w:rPr>
          <w:rFonts w:ascii="Century Gothic" w:hAnsi="Century Gothic"/>
          <w:spacing w:val="5"/>
        </w:rPr>
        <w:t xml:space="preserve"> </w:t>
      </w:r>
      <w:r w:rsidRPr="0072664E">
        <w:rPr>
          <w:rFonts w:ascii="Century Gothic" w:hAnsi="Century Gothic"/>
        </w:rPr>
        <w:t>défaut, la Ville effectuera</w:t>
      </w:r>
      <w:r w:rsidRPr="0072664E">
        <w:rPr>
          <w:rFonts w:ascii="Century Gothic" w:hAnsi="Century Gothic"/>
          <w:spacing w:val="-1"/>
        </w:rPr>
        <w:t xml:space="preserve"> </w:t>
      </w:r>
      <w:r w:rsidRPr="0072664E">
        <w:rPr>
          <w:rFonts w:ascii="Century Gothic" w:hAnsi="Century Gothic"/>
        </w:rPr>
        <w:t>elle-même</w:t>
      </w:r>
      <w:r w:rsidRPr="0072664E">
        <w:rPr>
          <w:rFonts w:ascii="Century Gothic" w:hAnsi="Century Gothic"/>
          <w:spacing w:val="-1"/>
        </w:rPr>
        <w:t xml:space="preserve"> </w:t>
      </w:r>
      <w:r w:rsidRPr="0072664E">
        <w:rPr>
          <w:rFonts w:ascii="Century Gothic" w:hAnsi="Century Gothic"/>
        </w:rPr>
        <w:t>les travaux et en demandera</w:t>
      </w:r>
      <w:r w:rsidRPr="0072664E">
        <w:rPr>
          <w:rFonts w:ascii="Century Gothic" w:hAnsi="Century Gothic"/>
          <w:spacing w:val="-1"/>
        </w:rPr>
        <w:t xml:space="preserve"> </w:t>
      </w:r>
      <w:r w:rsidRPr="0072664E">
        <w:rPr>
          <w:rFonts w:ascii="Century Gothic" w:hAnsi="Century Gothic"/>
        </w:rPr>
        <w:t>le remboursement</w:t>
      </w:r>
      <w:r w:rsidRPr="0072664E">
        <w:rPr>
          <w:rFonts w:ascii="Century Gothic" w:hAnsi="Century Gothic"/>
          <w:spacing w:val="-3"/>
        </w:rPr>
        <w:t xml:space="preserve"> </w:t>
      </w:r>
      <w:r w:rsidRPr="0072664E">
        <w:rPr>
          <w:rFonts w:ascii="Century Gothic" w:hAnsi="Century Gothic"/>
        </w:rPr>
        <w:t>à</w:t>
      </w:r>
      <w:r w:rsidRPr="0072664E">
        <w:rPr>
          <w:rFonts w:ascii="Century Gothic" w:hAnsi="Century Gothic"/>
          <w:spacing w:val="-1"/>
        </w:rPr>
        <w:t xml:space="preserve"> </w:t>
      </w:r>
      <w:r w:rsidRPr="0072664E">
        <w:rPr>
          <w:rFonts w:ascii="Century Gothic" w:hAnsi="Century Gothic"/>
        </w:rPr>
        <w:t>l’Association.</w:t>
      </w:r>
    </w:p>
    <w:p w:rsidR="00301375" w:rsidRPr="0072664E" w:rsidRDefault="00301375" w:rsidP="00301375">
      <w:pPr>
        <w:pStyle w:val="Corpsdetexte"/>
        <w:spacing w:before="60" w:after="0"/>
        <w:ind w:right="113"/>
        <w:jc w:val="both"/>
      </w:pPr>
      <w:r w:rsidRPr="0072664E">
        <w:rPr>
          <w:rFonts w:ascii="Century Gothic" w:hAnsi="Century Gothic"/>
        </w:rPr>
        <w:t>De même, en cas de refus de l’Association de procéder à l’état des lieux sortant ou d’absence de réponse aux</w:t>
      </w:r>
      <w:r w:rsidRPr="0072664E">
        <w:rPr>
          <w:rFonts w:ascii="Century Gothic" w:hAnsi="Century Gothic"/>
          <w:spacing w:val="45"/>
        </w:rPr>
        <w:t xml:space="preserve"> </w:t>
      </w:r>
      <w:r w:rsidRPr="0072664E">
        <w:rPr>
          <w:rFonts w:ascii="Century Gothic" w:hAnsi="Century Gothic"/>
        </w:rPr>
        <w:t>sollicitations</w:t>
      </w:r>
      <w:r w:rsidRPr="0072664E">
        <w:rPr>
          <w:rFonts w:ascii="Century Gothic" w:hAnsi="Century Gothic"/>
          <w:spacing w:val="48"/>
        </w:rPr>
        <w:t xml:space="preserve"> </w:t>
      </w:r>
      <w:r w:rsidR="006C2D6B">
        <w:rPr>
          <w:rFonts w:ascii="Century Gothic" w:hAnsi="Century Gothic"/>
          <w:spacing w:val="48"/>
        </w:rPr>
        <w:t xml:space="preserve">de </w:t>
      </w:r>
      <w:r w:rsidRPr="0072664E">
        <w:rPr>
          <w:rFonts w:ascii="Century Gothic" w:hAnsi="Century Gothic"/>
        </w:rPr>
        <w:t>la Ville en</w:t>
      </w:r>
      <w:r w:rsidRPr="0072664E">
        <w:rPr>
          <w:rFonts w:ascii="Century Gothic" w:hAnsi="Century Gothic"/>
          <w:spacing w:val="47"/>
        </w:rPr>
        <w:t xml:space="preserve"> </w:t>
      </w:r>
      <w:r w:rsidRPr="0072664E">
        <w:rPr>
          <w:rFonts w:ascii="Century Gothic" w:hAnsi="Century Gothic"/>
        </w:rPr>
        <w:t>vue</w:t>
      </w:r>
      <w:r w:rsidRPr="0072664E">
        <w:rPr>
          <w:rFonts w:ascii="Century Gothic" w:hAnsi="Century Gothic"/>
          <w:spacing w:val="45"/>
        </w:rPr>
        <w:t xml:space="preserve"> </w:t>
      </w:r>
      <w:r w:rsidRPr="0072664E">
        <w:rPr>
          <w:rFonts w:ascii="Century Gothic" w:hAnsi="Century Gothic"/>
        </w:rPr>
        <w:t>de</w:t>
      </w:r>
      <w:r w:rsidRPr="0072664E">
        <w:rPr>
          <w:rFonts w:ascii="Century Gothic" w:hAnsi="Century Gothic"/>
          <w:spacing w:val="46"/>
        </w:rPr>
        <w:t xml:space="preserve"> </w:t>
      </w:r>
      <w:r w:rsidRPr="0072664E">
        <w:rPr>
          <w:rFonts w:ascii="Century Gothic" w:hAnsi="Century Gothic"/>
        </w:rPr>
        <w:t>l’accomplissement</w:t>
      </w:r>
      <w:r w:rsidRPr="0072664E">
        <w:rPr>
          <w:rFonts w:ascii="Century Gothic" w:hAnsi="Century Gothic"/>
          <w:spacing w:val="47"/>
        </w:rPr>
        <w:t xml:space="preserve"> </w:t>
      </w:r>
      <w:r w:rsidRPr="0072664E">
        <w:rPr>
          <w:rFonts w:ascii="Century Gothic" w:hAnsi="Century Gothic"/>
        </w:rPr>
        <w:t>d’une</w:t>
      </w:r>
      <w:r w:rsidRPr="0072664E">
        <w:rPr>
          <w:rFonts w:ascii="Century Gothic" w:hAnsi="Century Gothic"/>
          <w:spacing w:val="45"/>
        </w:rPr>
        <w:t xml:space="preserve"> </w:t>
      </w:r>
      <w:r w:rsidRPr="0072664E">
        <w:rPr>
          <w:rFonts w:ascii="Century Gothic" w:hAnsi="Century Gothic"/>
        </w:rPr>
        <w:t>telle</w:t>
      </w:r>
      <w:r w:rsidRPr="0072664E">
        <w:rPr>
          <w:rFonts w:ascii="Century Gothic" w:hAnsi="Century Gothic"/>
          <w:spacing w:val="45"/>
        </w:rPr>
        <w:t xml:space="preserve"> </w:t>
      </w:r>
      <w:r w:rsidRPr="0072664E">
        <w:rPr>
          <w:rFonts w:ascii="Century Gothic" w:hAnsi="Century Gothic"/>
        </w:rPr>
        <w:t>formalité,</w:t>
      </w:r>
      <w:r w:rsidRPr="0072664E">
        <w:rPr>
          <w:rFonts w:ascii="Century Gothic" w:hAnsi="Century Gothic"/>
          <w:spacing w:val="46"/>
        </w:rPr>
        <w:t xml:space="preserve"> </w:t>
      </w:r>
      <w:r w:rsidRPr="0072664E">
        <w:rPr>
          <w:rFonts w:ascii="Century Gothic" w:hAnsi="Century Gothic"/>
        </w:rPr>
        <w:t>l’Occupant</w:t>
      </w:r>
      <w:r w:rsidRPr="0072664E">
        <w:rPr>
          <w:rFonts w:ascii="Century Gothic" w:hAnsi="Century Gothic"/>
          <w:spacing w:val="46"/>
        </w:rPr>
        <w:t xml:space="preserve"> </w:t>
      </w:r>
      <w:r w:rsidRPr="0072664E">
        <w:rPr>
          <w:rFonts w:ascii="Century Gothic" w:hAnsi="Century Gothic"/>
        </w:rPr>
        <w:t>sera réputé avoir accepté le contenu de l’état des lieux dressé unilatéralement par la Ville, après son départ. Il ne pourra s’opposer aux travaux de remise en état des dégradations lui étant directement imputables,</w:t>
      </w:r>
      <w:r w:rsidRPr="0072664E">
        <w:rPr>
          <w:rFonts w:ascii="Century Gothic" w:hAnsi="Century Gothic"/>
          <w:spacing w:val="20"/>
        </w:rPr>
        <w:t xml:space="preserve"> </w:t>
      </w:r>
      <w:r w:rsidRPr="0072664E">
        <w:rPr>
          <w:rFonts w:ascii="Century Gothic" w:hAnsi="Century Gothic"/>
        </w:rPr>
        <w:t>qui</w:t>
      </w:r>
      <w:r w:rsidRPr="0072664E">
        <w:rPr>
          <w:rFonts w:ascii="Century Gothic" w:hAnsi="Century Gothic"/>
          <w:spacing w:val="19"/>
        </w:rPr>
        <w:t xml:space="preserve"> </w:t>
      </w:r>
      <w:r w:rsidRPr="0072664E">
        <w:rPr>
          <w:rFonts w:ascii="Century Gothic" w:hAnsi="Century Gothic"/>
        </w:rPr>
        <w:t>seront</w:t>
      </w:r>
      <w:r w:rsidRPr="0072664E">
        <w:rPr>
          <w:rFonts w:ascii="Century Gothic" w:hAnsi="Century Gothic"/>
          <w:spacing w:val="20"/>
        </w:rPr>
        <w:t xml:space="preserve"> </w:t>
      </w:r>
      <w:r w:rsidRPr="0072664E">
        <w:rPr>
          <w:rFonts w:ascii="Century Gothic" w:hAnsi="Century Gothic"/>
        </w:rPr>
        <w:t>entrepris</w:t>
      </w:r>
      <w:r w:rsidRPr="0072664E">
        <w:rPr>
          <w:rFonts w:ascii="Century Gothic" w:hAnsi="Century Gothic"/>
          <w:spacing w:val="20"/>
        </w:rPr>
        <w:t xml:space="preserve"> </w:t>
      </w:r>
      <w:r w:rsidRPr="0072664E">
        <w:rPr>
          <w:rFonts w:ascii="Century Gothic" w:hAnsi="Century Gothic"/>
        </w:rPr>
        <w:t>par</w:t>
      </w:r>
      <w:r w:rsidRPr="0072664E">
        <w:rPr>
          <w:rFonts w:ascii="Century Gothic" w:hAnsi="Century Gothic"/>
          <w:spacing w:val="20"/>
        </w:rPr>
        <w:t xml:space="preserve"> </w:t>
      </w:r>
      <w:r w:rsidRPr="0072664E">
        <w:rPr>
          <w:rFonts w:ascii="Century Gothic" w:hAnsi="Century Gothic"/>
        </w:rPr>
        <w:t>la Ville et</w:t>
      </w:r>
      <w:r w:rsidRPr="0072664E">
        <w:rPr>
          <w:rFonts w:ascii="Century Gothic" w:hAnsi="Century Gothic"/>
          <w:spacing w:val="17"/>
        </w:rPr>
        <w:t xml:space="preserve"> </w:t>
      </w:r>
      <w:r w:rsidRPr="0072664E">
        <w:rPr>
          <w:rFonts w:ascii="Century Gothic" w:hAnsi="Century Gothic"/>
        </w:rPr>
        <w:t>sera</w:t>
      </w:r>
      <w:r w:rsidRPr="0072664E">
        <w:rPr>
          <w:rFonts w:ascii="Century Gothic" w:hAnsi="Century Gothic"/>
          <w:spacing w:val="18"/>
        </w:rPr>
        <w:t xml:space="preserve"> </w:t>
      </w:r>
      <w:r w:rsidRPr="0072664E">
        <w:rPr>
          <w:rFonts w:ascii="Century Gothic" w:hAnsi="Century Gothic"/>
        </w:rPr>
        <w:t>tenu</w:t>
      </w:r>
      <w:r w:rsidRPr="0072664E">
        <w:rPr>
          <w:rFonts w:ascii="Century Gothic" w:hAnsi="Century Gothic"/>
          <w:spacing w:val="19"/>
        </w:rPr>
        <w:t xml:space="preserve"> </w:t>
      </w:r>
      <w:r w:rsidRPr="0072664E">
        <w:rPr>
          <w:rFonts w:ascii="Century Gothic" w:hAnsi="Century Gothic"/>
        </w:rPr>
        <w:t>de</w:t>
      </w:r>
      <w:r w:rsidRPr="0072664E">
        <w:rPr>
          <w:rFonts w:ascii="Century Gothic" w:hAnsi="Century Gothic"/>
          <w:spacing w:val="17"/>
        </w:rPr>
        <w:t xml:space="preserve"> </w:t>
      </w:r>
      <w:r w:rsidRPr="0072664E">
        <w:rPr>
          <w:rFonts w:ascii="Century Gothic" w:hAnsi="Century Gothic"/>
        </w:rPr>
        <w:t>rembourser</w:t>
      </w:r>
      <w:r w:rsidRPr="0072664E">
        <w:rPr>
          <w:rFonts w:ascii="Century Gothic" w:hAnsi="Century Gothic"/>
          <w:spacing w:val="20"/>
        </w:rPr>
        <w:t xml:space="preserve"> </w:t>
      </w:r>
      <w:r w:rsidRPr="0072664E">
        <w:rPr>
          <w:rFonts w:ascii="Century Gothic" w:hAnsi="Century Gothic"/>
        </w:rPr>
        <w:t>à cette dernière,</w:t>
      </w:r>
      <w:r w:rsidRPr="0072664E">
        <w:rPr>
          <w:rFonts w:ascii="Century Gothic" w:hAnsi="Century Gothic"/>
          <w:spacing w:val="19"/>
        </w:rPr>
        <w:t xml:space="preserve"> </w:t>
      </w:r>
      <w:r w:rsidRPr="0072664E">
        <w:rPr>
          <w:rFonts w:ascii="Century Gothic" w:hAnsi="Century Gothic"/>
        </w:rPr>
        <w:t>le</w:t>
      </w:r>
      <w:r w:rsidRPr="0072664E">
        <w:rPr>
          <w:rFonts w:ascii="Century Gothic" w:hAnsi="Century Gothic"/>
          <w:spacing w:val="19"/>
        </w:rPr>
        <w:t xml:space="preserve"> </w:t>
      </w:r>
      <w:r w:rsidRPr="0072664E">
        <w:rPr>
          <w:rFonts w:ascii="Century Gothic" w:hAnsi="Century Gothic"/>
        </w:rPr>
        <w:t>coût des travaux en</w:t>
      </w:r>
      <w:r w:rsidRPr="0072664E">
        <w:rPr>
          <w:rFonts w:ascii="Century Gothic" w:hAnsi="Century Gothic"/>
          <w:spacing w:val="-3"/>
        </w:rPr>
        <w:t xml:space="preserve"> </w:t>
      </w:r>
      <w:r w:rsidRPr="0072664E">
        <w:rPr>
          <w:rFonts w:ascii="Century Gothic" w:hAnsi="Century Gothic"/>
        </w:rPr>
        <w:t>résultant.</w:t>
      </w:r>
    </w:p>
    <w:p w:rsidR="00301375" w:rsidRPr="0072664E" w:rsidRDefault="00301375" w:rsidP="00FB32A5">
      <w:pPr>
        <w:pBdr>
          <w:bottom w:val="single" w:sz="8" w:space="1" w:color="auto"/>
        </w:pBdr>
        <w:spacing w:before="360"/>
        <w:jc w:val="both"/>
        <w:rPr>
          <w:rFonts w:ascii="Century Gothic" w:hAnsi="Century Gothic" w:cstheme="minorHAnsi"/>
          <w:b/>
        </w:rPr>
      </w:pPr>
      <w:r w:rsidRPr="008F6C4C">
        <w:rPr>
          <w:rFonts w:ascii="Century Gothic" w:hAnsi="Century Gothic" w:cstheme="minorHAnsi"/>
          <w:b/>
        </w:rPr>
        <w:t xml:space="preserve">ARTICLE </w:t>
      </w:r>
      <w:r w:rsidR="0072664E" w:rsidRPr="008F6C4C">
        <w:rPr>
          <w:rFonts w:ascii="Century Gothic" w:hAnsi="Century Gothic" w:cstheme="minorHAnsi"/>
          <w:b/>
        </w:rPr>
        <w:t>6</w:t>
      </w:r>
      <w:r w:rsidRPr="008F6C4C">
        <w:rPr>
          <w:rFonts w:ascii="Century Gothic" w:hAnsi="Century Gothic" w:cstheme="minorHAnsi"/>
          <w:b/>
        </w:rPr>
        <w:t xml:space="preserve"> – </w:t>
      </w:r>
      <w:r w:rsidR="00B059F7" w:rsidRPr="008F6C4C">
        <w:rPr>
          <w:rFonts w:ascii="Century Gothic" w:hAnsi="Century Gothic" w:cstheme="minorHAnsi"/>
          <w:b/>
        </w:rPr>
        <w:t>CONDITIONS D’UTILISATION DES LOCAUX</w:t>
      </w:r>
    </w:p>
    <w:p w:rsidR="00273A88" w:rsidRPr="00273A88" w:rsidRDefault="00273A88" w:rsidP="00AC632B">
      <w:pPr>
        <w:pStyle w:val="Corpsdetexte"/>
        <w:spacing w:before="60" w:after="0"/>
        <w:jc w:val="both"/>
        <w:rPr>
          <w:rFonts w:ascii="Century Gothic" w:hAnsi="Century Gothic"/>
          <w:b/>
        </w:rPr>
      </w:pPr>
      <w:bookmarkStart w:id="3" w:name="_Hlk221811737"/>
      <w:r w:rsidRPr="00273A88">
        <w:rPr>
          <w:rFonts w:ascii="Century Gothic" w:hAnsi="Century Gothic"/>
          <w:b/>
        </w:rPr>
        <w:t>Article 6.1 – Conditions générales</w:t>
      </w:r>
    </w:p>
    <w:bookmarkEnd w:id="3"/>
    <w:p w:rsidR="00301375" w:rsidRPr="00AC632B" w:rsidRDefault="00301375" w:rsidP="00E263FE">
      <w:pPr>
        <w:pStyle w:val="Corpsdetexte"/>
        <w:spacing w:before="60" w:after="0"/>
        <w:jc w:val="both"/>
        <w:rPr>
          <w:u w:val="single"/>
        </w:rPr>
      </w:pPr>
      <w:r w:rsidRPr="00AC632B">
        <w:rPr>
          <w:rFonts w:ascii="Century Gothic" w:hAnsi="Century Gothic"/>
          <w:u w:val="single"/>
        </w:rPr>
        <w:t>L’Association s'engage</w:t>
      </w:r>
      <w:r w:rsidRPr="00AC632B">
        <w:rPr>
          <w:rFonts w:ascii="Century Gothic" w:hAnsi="Century Gothic"/>
          <w:spacing w:val="-3"/>
          <w:u w:val="single"/>
        </w:rPr>
        <w:t xml:space="preserve"> </w:t>
      </w:r>
      <w:r w:rsidRPr="00AC632B">
        <w:rPr>
          <w:rFonts w:ascii="Century Gothic" w:hAnsi="Century Gothic"/>
          <w:u w:val="single"/>
        </w:rPr>
        <w:t>:</w:t>
      </w:r>
    </w:p>
    <w:p w:rsidR="00301375" w:rsidRPr="0072664E" w:rsidRDefault="00301375" w:rsidP="00AC632B">
      <w:pPr>
        <w:pStyle w:val="Corpsdetexte"/>
        <w:numPr>
          <w:ilvl w:val="0"/>
          <w:numId w:val="10"/>
        </w:numPr>
        <w:suppressAutoHyphens/>
        <w:autoSpaceDN w:val="0"/>
        <w:spacing w:before="40" w:after="0"/>
        <w:ind w:left="425" w:hanging="284"/>
        <w:jc w:val="both"/>
        <w:textAlignment w:val="baseline"/>
      </w:pPr>
      <w:r w:rsidRPr="0072664E">
        <w:rPr>
          <w:rFonts w:ascii="Century Gothic" w:hAnsi="Century Gothic"/>
        </w:rPr>
        <w:t xml:space="preserve">A respecter la destination des locaux, conformément à l'objet mentionné à l'article </w:t>
      </w:r>
      <w:r w:rsidR="0072664E" w:rsidRPr="0072664E">
        <w:rPr>
          <w:rFonts w:ascii="Century Gothic" w:hAnsi="Century Gothic"/>
        </w:rPr>
        <w:t>3</w:t>
      </w:r>
      <w:r w:rsidRPr="0072664E">
        <w:rPr>
          <w:rFonts w:ascii="Century Gothic" w:hAnsi="Century Gothic"/>
        </w:rPr>
        <w:t xml:space="preserve"> de la présente convention. En conséquence, elle s'oblige à ne pas modifier l'usage et la destination des locaux,</w:t>
      </w:r>
      <w:r w:rsidR="008E66D5" w:rsidRPr="0072664E">
        <w:rPr>
          <w:rFonts w:ascii="Century Gothic" w:hAnsi="Century Gothic"/>
        </w:rPr>
        <w:t xml:space="preserve"> </w:t>
      </w:r>
      <w:r w:rsidRPr="0072664E">
        <w:rPr>
          <w:rFonts w:ascii="Century Gothic" w:hAnsi="Century Gothic"/>
        </w:rPr>
        <w:t>même si ces modifications</w:t>
      </w:r>
      <w:r w:rsidR="006C2D6B">
        <w:rPr>
          <w:rFonts w:ascii="Century Gothic" w:hAnsi="Century Gothic"/>
        </w:rPr>
        <w:t xml:space="preserve"> </w:t>
      </w:r>
      <w:r w:rsidRPr="0072664E">
        <w:rPr>
          <w:rFonts w:ascii="Century Gothic" w:hAnsi="Century Gothic"/>
        </w:rPr>
        <w:t>sont susceptibles de ne causer aucun préjudice à la Ville.</w:t>
      </w:r>
    </w:p>
    <w:p w:rsidR="00301375" w:rsidRDefault="00301375" w:rsidP="00AC632B">
      <w:pPr>
        <w:pStyle w:val="Corpsdetexte"/>
        <w:spacing w:before="20" w:after="0"/>
        <w:ind w:left="425"/>
        <w:jc w:val="both"/>
        <w:rPr>
          <w:rFonts w:ascii="Century Gothic" w:hAnsi="Century Gothic"/>
        </w:rPr>
      </w:pPr>
      <w:r w:rsidRPr="0072664E">
        <w:rPr>
          <w:rFonts w:ascii="Century Gothic" w:hAnsi="Century Gothic"/>
        </w:rPr>
        <w:t xml:space="preserve">En outre, l’Occupant ne peut procéder à aucune démolition, ni à aucune transformation de quelque nature que ce soit, </w:t>
      </w:r>
      <w:r w:rsidR="008E66D5" w:rsidRPr="0072664E">
        <w:rPr>
          <w:rFonts w:ascii="Century Gothic" w:hAnsi="Century Gothic"/>
        </w:rPr>
        <w:t xml:space="preserve">ni </w:t>
      </w:r>
      <w:r w:rsidR="00F36ACA">
        <w:rPr>
          <w:rFonts w:ascii="Century Gothic" w:hAnsi="Century Gothic"/>
        </w:rPr>
        <w:t xml:space="preserve">même </w:t>
      </w:r>
      <w:r w:rsidR="008E66D5" w:rsidRPr="0072664E">
        <w:rPr>
          <w:rFonts w:ascii="Century Gothic" w:hAnsi="Century Gothic"/>
        </w:rPr>
        <w:t xml:space="preserve">percer de mur, </w:t>
      </w:r>
      <w:r w:rsidRPr="0072664E">
        <w:rPr>
          <w:rFonts w:ascii="Century Gothic" w:hAnsi="Century Gothic"/>
        </w:rPr>
        <w:t>sans l'autorisation expresse écrite de la Ville. L'installation d'enseignes, de panneaux ou de toute autre signalisation extérieure, doit également faire l'objet d'une autorisation expresse écrite de la Ville.</w:t>
      </w:r>
    </w:p>
    <w:p w:rsidR="00CE7351" w:rsidRPr="00C85012" w:rsidRDefault="00CE7351" w:rsidP="00AC632B">
      <w:pPr>
        <w:pStyle w:val="Corpsdetexte"/>
        <w:numPr>
          <w:ilvl w:val="0"/>
          <w:numId w:val="9"/>
        </w:numPr>
        <w:spacing w:before="40" w:after="0"/>
        <w:ind w:left="426" w:hanging="284"/>
        <w:jc w:val="both"/>
        <w:rPr>
          <w:rFonts w:ascii="Century Gothic" w:hAnsi="Century Gothic"/>
        </w:rPr>
      </w:pPr>
      <w:r w:rsidRPr="00C85012">
        <w:rPr>
          <w:rFonts w:ascii="Century Gothic" w:hAnsi="Century Gothic"/>
        </w:rPr>
        <w:t>Ne permettre l’accès aux locaux, qu’en présence de la personne identifiée en tant que responsable de l’activité. Cette dernière, ou tout autre encadrant, devra rester jusqu’au départ de la dernière personne présente sur le site (pratiquant, spectateur, prestataire externe, …).</w:t>
      </w:r>
    </w:p>
    <w:p w:rsidR="00CE7351" w:rsidRPr="00C85012" w:rsidRDefault="00CE7351" w:rsidP="00AC632B">
      <w:pPr>
        <w:pStyle w:val="Corpsdetexte"/>
        <w:numPr>
          <w:ilvl w:val="0"/>
          <w:numId w:val="9"/>
        </w:numPr>
        <w:spacing w:before="40" w:after="0"/>
        <w:ind w:left="425" w:hanging="284"/>
        <w:jc w:val="both"/>
        <w:rPr>
          <w:rFonts w:ascii="Century Gothic" w:hAnsi="Century Gothic"/>
        </w:rPr>
      </w:pPr>
      <w:r w:rsidRPr="00C85012">
        <w:rPr>
          <w:rFonts w:ascii="Century Gothic" w:hAnsi="Century Gothic"/>
        </w:rPr>
        <w:t>Vérifier, avant son départ, la fermeture des accès au site (portail d’enceinte, portes, fenêtres, …) et, d’autre part, veiller à l’extinction des lumières et à la fermeture des robinets de fluides, et, le cas échéant, s’assurer de l’activation de l’alarme.</w:t>
      </w:r>
    </w:p>
    <w:p w:rsidR="00FD42A4" w:rsidRPr="00C85012" w:rsidRDefault="00CE7351" w:rsidP="00AC632B">
      <w:pPr>
        <w:pStyle w:val="Corpsdetexte"/>
        <w:numPr>
          <w:ilvl w:val="0"/>
          <w:numId w:val="9"/>
        </w:numPr>
        <w:spacing w:before="40" w:after="0"/>
        <w:ind w:left="425" w:hanging="284"/>
        <w:jc w:val="both"/>
        <w:rPr>
          <w:rFonts w:ascii="Century Gothic" w:hAnsi="Century Gothic"/>
        </w:rPr>
      </w:pPr>
      <w:r w:rsidRPr="00C85012">
        <w:rPr>
          <w:rFonts w:ascii="Century Gothic" w:hAnsi="Century Gothic"/>
        </w:rPr>
        <w:t>Mettre tout en œuvre, pour que ses activités ne troublent pas le déroulement des autres animations, qui pourraient se dérouler dans les locaux attenants.</w:t>
      </w:r>
    </w:p>
    <w:p w:rsidR="00301375" w:rsidRPr="0072664E" w:rsidRDefault="00301375" w:rsidP="00AC632B">
      <w:pPr>
        <w:pStyle w:val="Corpsdetexte"/>
        <w:numPr>
          <w:ilvl w:val="0"/>
          <w:numId w:val="10"/>
        </w:numPr>
        <w:suppressAutoHyphens/>
        <w:autoSpaceDN w:val="0"/>
        <w:spacing w:before="40" w:after="0"/>
        <w:ind w:left="425" w:hanging="284"/>
        <w:jc w:val="both"/>
        <w:textAlignment w:val="baseline"/>
      </w:pPr>
      <w:r w:rsidRPr="0072664E">
        <w:rPr>
          <w:rFonts w:ascii="Century Gothic" w:hAnsi="Century Gothic"/>
        </w:rPr>
        <w:t xml:space="preserve">A user paisiblement des locaux, à ne pas les dégrader par ses agissements, omissions ou par ceux des personnes accueillies. </w:t>
      </w:r>
    </w:p>
    <w:p w:rsidR="00C85012" w:rsidRPr="0072664E" w:rsidRDefault="00C85012" w:rsidP="00AC632B">
      <w:pPr>
        <w:pStyle w:val="Corpsdetexte"/>
        <w:numPr>
          <w:ilvl w:val="0"/>
          <w:numId w:val="10"/>
        </w:numPr>
        <w:suppressAutoHyphens/>
        <w:autoSpaceDN w:val="0"/>
        <w:spacing w:before="40" w:after="0"/>
        <w:ind w:left="425" w:hanging="284"/>
        <w:jc w:val="both"/>
        <w:textAlignment w:val="baseline"/>
      </w:pPr>
      <w:r>
        <w:rPr>
          <w:rFonts w:ascii="Century Gothic" w:hAnsi="Century Gothic"/>
        </w:rPr>
        <w:t>A</w:t>
      </w:r>
      <w:r w:rsidRPr="0072664E">
        <w:rPr>
          <w:rFonts w:ascii="Century Gothic" w:hAnsi="Century Gothic"/>
        </w:rPr>
        <w:t xml:space="preserve"> remplacer à l'identique, tout élément, dont la détérioration de son fait ou du fait de personnes, des utilisateurs ou de son service, dépasserait l'usure normale éventuellement appréciée suivant les usages en la matière.</w:t>
      </w:r>
      <w:r w:rsidRPr="0072664E">
        <w:rPr>
          <w:rFonts w:ascii="Arial" w:hAnsi="Arial"/>
          <w:shd w:val="clear" w:color="auto" w:fill="FFFF00"/>
        </w:rPr>
        <w:t xml:space="preserve"> </w:t>
      </w:r>
    </w:p>
    <w:p w:rsidR="0045276D" w:rsidRPr="00C85012" w:rsidRDefault="0045276D" w:rsidP="00AC632B">
      <w:pPr>
        <w:pStyle w:val="Corpsdetexte"/>
        <w:numPr>
          <w:ilvl w:val="0"/>
          <w:numId w:val="13"/>
        </w:numPr>
        <w:spacing w:before="40" w:after="0"/>
        <w:ind w:left="425" w:hanging="284"/>
        <w:jc w:val="both"/>
        <w:rPr>
          <w:rFonts w:ascii="Century Gothic" w:hAnsi="Century Gothic"/>
        </w:rPr>
      </w:pPr>
      <w:r w:rsidRPr="00C85012">
        <w:rPr>
          <w:rFonts w:ascii="Century Gothic" w:hAnsi="Century Gothic"/>
        </w:rPr>
        <w:t xml:space="preserve">Après </w:t>
      </w:r>
      <w:r w:rsidR="00C85012" w:rsidRPr="00C85012">
        <w:rPr>
          <w:rFonts w:ascii="Century Gothic" w:hAnsi="Century Gothic"/>
        </w:rPr>
        <w:t xml:space="preserve">chaque </w:t>
      </w:r>
      <w:r w:rsidRPr="00C85012">
        <w:rPr>
          <w:rFonts w:ascii="Century Gothic" w:hAnsi="Century Gothic"/>
        </w:rPr>
        <w:t>utilisation,</w:t>
      </w:r>
      <w:r w:rsidR="006F28A0" w:rsidRPr="00C85012">
        <w:rPr>
          <w:rFonts w:ascii="Century Gothic" w:hAnsi="Century Gothic"/>
        </w:rPr>
        <w:t xml:space="preserve"> à</w:t>
      </w:r>
      <w:r w:rsidRPr="00C85012">
        <w:rPr>
          <w:rFonts w:ascii="Century Gothic" w:hAnsi="Century Gothic"/>
        </w:rPr>
        <w:t xml:space="preserve"> ranger son propre matériel à l’endroit prévu à cet effet et à laisser les locaux en bon état de propreté, en ayant fait un bon usage de la consommation des énergies</w:t>
      </w:r>
      <w:r w:rsidR="006F28A0" w:rsidRPr="00C85012">
        <w:rPr>
          <w:rFonts w:ascii="Century Gothic" w:hAnsi="Century Gothic"/>
        </w:rPr>
        <w:t>.</w:t>
      </w:r>
    </w:p>
    <w:p w:rsidR="00301375" w:rsidRPr="00C85012" w:rsidRDefault="00301375" w:rsidP="00AC632B">
      <w:pPr>
        <w:pStyle w:val="Corpsdetexte"/>
        <w:suppressAutoHyphens/>
        <w:autoSpaceDN w:val="0"/>
        <w:spacing w:before="40" w:after="0"/>
        <w:ind w:left="425"/>
        <w:jc w:val="both"/>
        <w:textAlignment w:val="baseline"/>
        <w:rPr>
          <w:rFonts w:ascii="Century Gothic" w:hAnsi="Century Gothic"/>
        </w:rPr>
      </w:pPr>
      <w:r w:rsidRPr="00C85012">
        <w:rPr>
          <w:rFonts w:ascii="Century Gothic" w:hAnsi="Century Gothic"/>
        </w:rPr>
        <w:t xml:space="preserve"> </w:t>
      </w:r>
      <w:r w:rsidR="00CE7351" w:rsidRPr="00C85012">
        <w:rPr>
          <w:rFonts w:ascii="Century Gothic" w:hAnsi="Century Gothic"/>
        </w:rPr>
        <w:t xml:space="preserve">Ce faisant, l’Association s’engage à faire une utilisation raisonnée et responsable des locaux et des </w:t>
      </w:r>
      <w:r w:rsidR="00C85012" w:rsidRPr="00C85012">
        <w:rPr>
          <w:rFonts w:ascii="Century Gothic" w:hAnsi="Century Gothic"/>
        </w:rPr>
        <w:t>équipements</w:t>
      </w:r>
      <w:r w:rsidR="00CE7351" w:rsidRPr="00C85012">
        <w:rPr>
          <w:rFonts w:ascii="Century Gothic" w:hAnsi="Century Gothic"/>
        </w:rPr>
        <w:t xml:space="preserve"> mis à disposition, y compris concernant les consommations de fluides (eau, chauffage, électricité).</w:t>
      </w:r>
    </w:p>
    <w:p w:rsidR="006F28A0" w:rsidRPr="00634316" w:rsidRDefault="006F28A0" w:rsidP="00AC632B">
      <w:pPr>
        <w:pStyle w:val="Corpsdetexte"/>
        <w:numPr>
          <w:ilvl w:val="0"/>
          <w:numId w:val="10"/>
        </w:numPr>
        <w:suppressAutoHyphens/>
        <w:autoSpaceDN w:val="0"/>
        <w:spacing w:before="40" w:after="0"/>
        <w:ind w:left="425" w:hanging="284"/>
        <w:jc w:val="both"/>
        <w:textAlignment w:val="baseline"/>
      </w:pPr>
      <w:r w:rsidRPr="00634316">
        <w:rPr>
          <w:rFonts w:ascii="Century Gothic" w:hAnsi="Century Gothic"/>
        </w:rPr>
        <w:lastRenderedPageBreak/>
        <w:t>A maintenir en bon état d'entretien, d'utilisation, de fonctionnement et de sécurité tous les objets mobiliers, matériels et aménagements, qui y sont compris.</w:t>
      </w:r>
    </w:p>
    <w:p w:rsidR="00301375" w:rsidRPr="00634316" w:rsidRDefault="00301375" w:rsidP="00AC632B">
      <w:pPr>
        <w:pStyle w:val="Corpsdetexte"/>
        <w:numPr>
          <w:ilvl w:val="0"/>
          <w:numId w:val="10"/>
        </w:numPr>
        <w:suppressAutoHyphens/>
        <w:autoSpaceDN w:val="0"/>
        <w:spacing w:before="40" w:after="0"/>
        <w:ind w:left="425" w:hanging="284"/>
        <w:jc w:val="both"/>
        <w:textAlignment w:val="baseline"/>
      </w:pPr>
      <w:r w:rsidRPr="00634316">
        <w:rPr>
          <w:rFonts w:ascii="Century Gothic" w:hAnsi="Century Gothic"/>
        </w:rPr>
        <w:t xml:space="preserve">A ne pas prêter, ni sous-louer les locaux mis à disposition, ni céder les droits, découlant de la présente convention. </w:t>
      </w:r>
    </w:p>
    <w:p w:rsidR="0005615A" w:rsidRPr="00634316" w:rsidRDefault="0005615A" w:rsidP="00AC632B">
      <w:pPr>
        <w:pStyle w:val="Corpsdetexte"/>
        <w:numPr>
          <w:ilvl w:val="0"/>
          <w:numId w:val="10"/>
        </w:numPr>
        <w:suppressAutoHyphens/>
        <w:autoSpaceDN w:val="0"/>
        <w:spacing w:before="40" w:after="0"/>
        <w:ind w:left="425" w:hanging="284"/>
        <w:jc w:val="both"/>
        <w:textAlignment w:val="baseline"/>
        <w:rPr>
          <w:rFonts w:ascii="Century Gothic" w:hAnsi="Century Gothic"/>
        </w:rPr>
      </w:pPr>
      <w:r w:rsidRPr="00634316">
        <w:rPr>
          <w:rFonts w:ascii="Century Gothic" w:hAnsi="Century Gothic"/>
        </w:rPr>
        <w:t>Dans le cadre de l’organisation de ses activités, à fournir au Service des Sports de la Ville, en fin de chaque saison, un planning de ses cours pour la saison suivante. Ce planning ne sera valide, qu’après accord du Service municipal des Sports.</w:t>
      </w:r>
    </w:p>
    <w:p w:rsidR="00B76B35" w:rsidRPr="00634316" w:rsidRDefault="00B76B35" w:rsidP="00AC632B">
      <w:pPr>
        <w:pStyle w:val="Corpsdetexte"/>
        <w:numPr>
          <w:ilvl w:val="0"/>
          <w:numId w:val="10"/>
        </w:numPr>
        <w:suppressAutoHyphens/>
        <w:autoSpaceDN w:val="0"/>
        <w:spacing w:before="40" w:after="0"/>
        <w:ind w:left="425" w:hanging="284"/>
        <w:jc w:val="both"/>
        <w:textAlignment w:val="baseline"/>
        <w:rPr>
          <w:rFonts w:ascii="Century Gothic" w:hAnsi="Century Gothic"/>
        </w:rPr>
      </w:pPr>
      <w:r w:rsidRPr="00634316">
        <w:rPr>
          <w:rFonts w:ascii="Century Gothic" w:hAnsi="Century Gothic"/>
        </w:rPr>
        <w:t>A respecter les obligations et contreparties, telles que définies à l’Article 9 de la présente convention</w:t>
      </w:r>
      <w:r w:rsidR="00360529" w:rsidRPr="00634316">
        <w:rPr>
          <w:rFonts w:ascii="Century Gothic" w:hAnsi="Century Gothic"/>
        </w:rPr>
        <w:t>.</w:t>
      </w:r>
    </w:p>
    <w:p w:rsidR="00910CA3" w:rsidRPr="003D2605" w:rsidRDefault="003D2605" w:rsidP="00AC632B">
      <w:pPr>
        <w:pStyle w:val="Corpsdetexte"/>
        <w:numPr>
          <w:ilvl w:val="0"/>
          <w:numId w:val="10"/>
        </w:numPr>
        <w:spacing w:before="40" w:after="0"/>
        <w:ind w:left="425" w:right="119" w:hanging="284"/>
        <w:jc w:val="both"/>
      </w:pPr>
      <w:r w:rsidRPr="003D2605">
        <w:rPr>
          <w:rFonts w:ascii="Century Gothic" w:hAnsi="Century Gothic"/>
        </w:rPr>
        <w:t>A prendre</w:t>
      </w:r>
      <w:r w:rsidR="00910CA3" w:rsidRPr="003D2605">
        <w:rPr>
          <w:rFonts w:ascii="Century Gothic" w:hAnsi="Century Gothic"/>
        </w:rPr>
        <w:t xml:space="preserve"> en charge l’entretien et le nettoyage courant des locaux, dans les</w:t>
      </w:r>
      <w:r w:rsidR="00910CA3" w:rsidRPr="003D2605">
        <w:rPr>
          <w:rFonts w:ascii="Century Gothic" w:hAnsi="Century Gothic"/>
          <w:spacing w:val="-3"/>
        </w:rPr>
        <w:t xml:space="preserve"> </w:t>
      </w:r>
      <w:r w:rsidR="00910CA3" w:rsidRPr="003D2605">
        <w:rPr>
          <w:rFonts w:ascii="Century Gothic" w:hAnsi="Century Gothic"/>
        </w:rPr>
        <w:t>conditions fixées</w:t>
      </w:r>
      <w:r w:rsidR="00910CA3" w:rsidRPr="003D2605">
        <w:rPr>
          <w:rFonts w:ascii="Century Gothic" w:hAnsi="Century Gothic"/>
          <w:spacing w:val="-3"/>
        </w:rPr>
        <w:t xml:space="preserve"> </w:t>
      </w:r>
      <w:r w:rsidR="00910CA3" w:rsidRPr="003D2605">
        <w:rPr>
          <w:rFonts w:ascii="Century Gothic" w:hAnsi="Century Gothic"/>
        </w:rPr>
        <w:t>à</w:t>
      </w:r>
      <w:r w:rsidR="00910CA3" w:rsidRPr="003D2605">
        <w:rPr>
          <w:rFonts w:ascii="Century Gothic" w:hAnsi="Century Gothic"/>
          <w:spacing w:val="-1"/>
        </w:rPr>
        <w:t xml:space="preserve"> </w:t>
      </w:r>
      <w:r w:rsidR="00910CA3" w:rsidRPr="003D2605">
        <w:rPr>
          <w:rFonts w:ascii="Century Gothic" w:hAnsi="Century Gothic"/>
        </w:rPr>
        <w:t>l'article</w:t>
      </w:r>
      <w:r w:rsidR="00910CA3" w:rsidRPr="003D2605">
        <w:rPr>
          <w:rFonts w:ascii="Century Gothic" w:hAnsi="Century Gothic"/>
          <w:spacing w:val="-1"/>
        </w:rPr>
        <w:t xml:space="preserve"> </w:t>
      </w:r>
      <w:r w:rsidR="00910CA3" w:rsidRPr="003D2605">
        <w:rPr>
          <w:rFonts w:ascii="Century Gothic" w:hAnsi="Century Gothic"/>
        </w:rPr>
        <w:t>10</w:t>
      </w:r>
      <w:r w:rsidR="00910CA3" w:rsidRPr="003D2605">
        <w:rPr>
          <w:rFonts w:ascii="Century Gothic" w:hAnsi="Century Gothic"/>
          <w:spacing w:val="-1"/>
        </w:rPr>
        <w:t xml:space="preserve"> </w:t>
      </w:r>
      <w:r w:rsidR="00910CA3" w:rsidRPr="003D2605">
        <w:rPr>
          <w:rFonts w:ascii="Century Gothic" w:hAnsi="Century Gothic"/>
        </w:rPr>
        <w:t>de</w:t>
      </w:r>
      <w:r w:rsidR="00910CA3" w:rsidRPr="003D2605">
        <w:rPr>
          <w:rFonts w:ascii="Century Gothic" w:hAnsi="Century Gothic"/>
          <w:spacing w:val="-1"/>
        </w:rPr>
        <w:t xml:space="preserve"> </w:t>
      </w:r>
      <w:r w:rsidR="00910CA3" w:rsidRPr="003D2605">
        <w:rPr>
          <w:rFonts w:ascii="Century Gothic" w:hAnsi="Century Gothic"/>
        </w:rPr>
        <w:t>cette</w:t>
      </w:r>
      <w:r w:rsidR="00910CA3" w:rsidRPr="003D2605">
        <w:rPr>
          <w:rFonts w:ascii="Century Gothic" w:hAnsi="Century Gothic"/>
          <w:spacing w:val="-1"/>
        </w:rPr>
        <w:t xml:space="preserve"> </w:t>
      </w:r>
      <w:r w:rsidR="00910CA3" w:rsidRPr="003D2605">
        <w:rPr>
          <w:rFonts w:ascii="Century Gothic" w:hAnsi="Century Gothic"/>
        </w:rPr>
        <w:t>convention</w:t>
      </w:r>
      <w:r w:rsidR="001C1EAA">
        <w:rPr>
          <w:rFonts w:ascii="Century Gothic" w:hAnsi="Century Gothic"/>
        </w:rPr>
        <w:t xml:space="preserve">, </w:t>
      </w:r>
      <w:r w:rsidR="001C1EAA" w:rsidRPr="001C1EAA">
        <w:rPr>
          <w:rFonts w:ascii="Century Gothic" w:hAnsi="Century Gothic"/>
        </w:rPr>
        <w:t>de même que le coût de ses abonnements et de ses communications téléphoniques et</w:t>
      </w:r>
      <w:r w:rsidR="00D30411">
        <w:rPr>
          <w:rFonts w:ascii="Century Gothic" w:hAnsi="Century Gothic"/>
        </w:rPr>
        <w:t>/ou</w:t>
      </w:r>
      <w:r w:rsidR="001C1EAA" w:rsidRPr="001C1EAA">
        <w:rPr>
          <w:rFonts w:ascii="Century Gothic" w:hAnsi="Century Gothic"/>
        </w:rPr>
        <w:t xml:space="preserve"> internet</w:t>
      </w:r>
      <w:r w:rsidR="00910CA3" w:rsidRPr="003D2605">
        <w:rPr>
          <w:rFonts w:ascii="Century Gothic" w:hAnsi="Century Gothic"/>
        </w:rPr>
        <w:t>.</w:t>
      </w:r>
    </w:p>
    <w:p w:rsidR="003D2605" w:rsidRPr="003D2605" w:rsidRDefault="003D2605" w:rsidP="005D032E">
      <w:pPr>
        <w:pStyle w:val="Paragraphedeliste"/>
        <w:numPr>
          <w:ilvl w:val="0"/>
          <w:numId w:val="10"/>
        </w:numPr>
        <w:spacing w:before="40"/>
        <w:ind w:left="425" w:right="-79" w:hanging="284"/>
        <w:jc w:val="both"/>
        <w:rPr>
          <w:rFonts w:ascii="Century Gothic" w:hAnsi="Century Gothic"/>
        </w:rPr>
      </w:pPr>
      <w:r w:rsidRPr="003D2605">
        <w:rPr>
          <w:rFonts w:ascii="Century Gothic" w:hAnsi="Century Gothic"/>
        </w:rPr>
        <w:t>A souffrir, sans indemnité, tous travaux d’amélioration</w:t>
      </w:r>
      <w:r w:rsidR="00634316">
        <w:rPr>
          <w:rFonts w:ascii="Century Gothic" w:hAnsi="Century Gothic"/>
        </w:rPr>
        <w:t xml:space="preserve"> et/ou d’entretien</w:t>
      </w:r>
      <w:r w:rsidRPr="003D2605">
        <w:rPr>
          <w:rFonts w:ascii="Century Gothic" w:hAnsi="Century Gothic"/>
        </w:rPr>
        <w:t xml:space="preserve">, dont la réalisation devra permettre, dans la mesure du possible, la continuité du service assuré. </w:t>
      </w:r>
      <w:r w:rsidR="00634316">
        <w:rPr>
          <w:rFonts w:ascii="Century Gothic" w:hAnsi="Century Gothic"/>
        </w:rPr>
        <w:t>A ce titre, e</w:t>
      </w:r>
      <w:r w:rsidRPr="003D2605">
        <w:rPr>
          <w:rFonts w:ascii="Century Gothic" w:hAnsi="Century Gothic"/>
        </w:rPr>
        <w:t xml:space="preserve">lle devra laisser le libre accès des locaux aux représentants de la Ville, chaque fois, que celle-ci en fera la demande. </w:t>
      </w:r>
    </w:p>
    <w:p w:rsidR="00301375" w:rsidRPr="0072664E" w:rsidRDefault="00301375" w:rsidP="005D032E">
      <w:pPr>
        <w:pStyle w:val="Corpsdetexte"/>
        <w:numPr>
          <w:ilvl w:val="0"/>
          <w:numId w:val="10"/>
        </w:numPr>
        <w:suppressAutoHyphens/>
        <w:autoSpaceDN w:val="0"/>
        <w:spacing w:before="40" w:after="0"/>
        <w:ind w:left="425" w:hanging="284"/>
        <w:jc w:val="both"/>
        <w:textAlignment w:val="baseline"/>
      </w:pPr>
      <w:r w:rsidRPr="0072664E">
        <w:rPr>
          <w:rFonts w:ascii="Century Gothic" w:hAnsi="Century Gothic"/>
        </w:rPr>
        <w:t>A souscrire au Contrat d’Engagement Républicain (CER) annexé au décret pris pour l’application de l’article 10-1 de la loi n° 2000-321 du 12 Avril 2000, relative aux droits des citoyens dans leurs relations avec les administrations.</w:t>
      </w:r>
    </w:p>
    <w:p w:rsidR="00301375" w:rsidRPr="00634316" w:rsidRDefault="00301375" w:rsidP="005D032E">
      <w:pPr>
        <w:pStyle w:val="Corpsdetexte"/>
        <w:numPr>
          <w:ilvl w:val="0"/>
          <w:numId w:val="10"/>
        </w:numPr>
        <w:suppressAutoHyphens/>
        <w:autoSpaceDN w:val="0"/>
        <w:spacing w:before="40" w:after="0"/>
        <w:ind w:left="425" w:hanging="284"/>
        <w:jc w:val="both"/>
        <w:textAlignment w:val="baseline"/>
      </w:pPr>
      <w:r w:rsidRPr="0072664E">
        <w:rPr>
          <w:rFonts w:ascii="Century Gothic" w:hAnsi="Century Gothic"/>
        </w:rPr>
        <w:t>A respecter les principes et valeurs de la Charte des engagements réciproques conclue le 14 Février 2014 entre l'État, les associations d'élus territoriaux et le Mouvement associatif, ainsi que les déclinaisons de cette charte.</w:t>
      </w:r>
    </w:p>
    <w:p w:rsidR="00634316" w:rsidRDefault="00634316" w:rsidP="005D032E">
      <w:pPr>
        <w:pStyle w:val="Corpsdetexte"/>
        <w:suppressAutoHyphens/>
        <w:autoSpaceDN w:val="0"/>
        <w:spacing w:before="120" w:after="0"/>
        <w:jc w:val="both"/>
        <w:textAlignment w:val="baseline"/>
        <w:rPr>
          <w:rFonts w:ascii="Century Gothic" w:hAnsi="Century Gothic"/>
        </w:rPr>
      </w:pPr>
      <w:r w:rsidRPr="00634316">
        <w:rPr>
          <w:rFonts w:ascii="Century Gothic" w:hAnsi="Century Gothic"/>
        </w:rPr>
        <w:t>En cas de manquements majeurs et/ou répétés et à l’issue d’un entretien avec le Maire ou son Représentant, l’</w:t>
      </w:r>
      <w:r>
        <w:rPr>
          <w:rFonts w:ascii="Century Gothic" w:hAnsi="Century Gothic"/>
        </w:rPr>
        <w:t>Occupant</w:t>
      </w:r>
      <w:r w:rsidRPr="00634316">
        <w:rPr>
          <w:rFonts w:ascii="Century Gothic" w:hAnsi="Century Gothic"/>
        </w:rPr>
        <w:t xml:space="preserve"> sera informé par Lettre Recommandée avec Accusé de Réception, qu’il ne pourra plus bénéficier de la mise à disposition de</w:t>
      </w:r>
      <w:r>
        <w:rPr>
          <w:rFonts w:ascii="Century Gothic" w:hAnsi="Century Gothic"/>
        </w:rPr>
        <w:t>s locaux</w:t>
      </w:r>
      <w:r w:rsidRPr="00634316">
        <w:rPr>
          <w:rFonts w:ascii="Century Gothic" w:hAnsi="Century Gothic"/>
        </w:rPr>
        <w:t>, qui lui est consentie.</w:t>
      </w:r>
    </w:p>
    <w:p w:rsidR="00E263FE" w:rsidRPr="00273A88" w:rsidRDefault="00E263FE" w:rsidP="00E263FE">
      <w:pPr>
        <w:pStyle w:val="Corpsdetexte"/>
        <w:spacing w:before="240" w:after="0"/>
        <w:jc w:val="both"/>
        <w:rPr>
          <w:rFonts w:ascii="Century Gothic" w:hAnsi="Century Gothic"/>
          <w:b/>
        </w:rPr>
      </w:pPr>
      <w:r w:rsidRPr="00273A88">
        <w:rPr>
          <w:rFonts w:ascii="Century Gothic" w:hAnsi="Century Gothic"/>
          <w:b/>
        </w:rPr>
        <w:t>Article 6.</w:t>
      </w:r>
      <w:r>
        <w:rPr>
          <w:rFonts w:ascii="Century Gothic" w:hAnsi="Century Gothic"/>
          <w:b/>
        </w:rPr>
        <w:t>2</w:t>
      </w:r>
      <w:r w:rsidRPr="00273A88">
        <w:rPr>
          <w:rFonts w:ascii="Century Gothic" w:hAnsi="Century Gothic"/>
          <w:b/>
        </w:rPr>
        <w:t xml:space="preserve"> – </w:t>
      </w:r>
      <w:r>
        <w:rPr>
          <w:rFonts w:ascii="Century Gothic" w:hAnsi="Century Gothic"/>
          <w:b/>
        </w:rPr>
        <w:t>Sécurité</w:t>
      </w:r>
    </w:p>
    <w:p w:rsidR="005D032E" w:rsidRDefault="00E263FE" w:rsidP="00E263FE">
      <w:pPr>
        <w:pStyle w:val="Corpsdetexte"/>
        <w:suppressAutoHyphens/>
        <w:autoSpaceDN w:val="0"/>
        <w:spacing w:before="60" w:after="0"/>
        <w:jc w:val="both"/>
        <w:textAlignment w:val="baseline"/>
        <w:rPr>
          <w:rFonts w:ascii="Century Gothic" w:hAnsi="Century Gothic"/>
        </w:rPr>
      </w:pPr>
      <w:r w:rsidRPr="00E263FE">
        <w:rPr>
          <w:rFonts w:ascii="Century Gothic" w:hAnsi="Century Gothic"/>
        </w:rPr>
        <w:t>Le registre de sécurité est tenu par les Services Techniques de la Ville.</w:t>
      </w:r>
    </w:p>
    <w:p w:rsidR="00E263FE" w:rsidRDefault="00E263FE" w:rsidP="00E263FE">
      <w:pPr>
        <w:pStyle w:val="Corpsdetexte"/>
        <w:suppressAutoHyphens/>
        <w:autoSpaceDN w:val="0"/>
        <w:spacing w:after="0"/>
        <w:jc w:val="both"/>
        <w:textAlignment w:val="baseline"/>
        <w:rPr>
          <w:rFonts w:ascii="Century Gothic" w:hAnsi="Century Gothic"/>
        </w:rPr>
      </w:pPr>
      <w:r w:rsidRPr="00E263FE">
        <w:rPr>
          <w:rFonts w:ascii="Century Gothic" w:hAnsi="Century Gothic"/>
        </w:rPr>
        <w:t>Lors des visites périodiques de la Commission de Sécurité sur site, l'Association sera tenue d'être représentée.</w:t>
      </w:r>
    </w:p>
    <w:p w:rsidR="00E263FE" w:rsidRDefault="00E263FE" w:rsidP="00E263FE">
      <w:pPr>
        <w:pStyle w:val="Corpsdetexte"/>
        <w:suppressAutoHyphens/>
        <w:autoSpaceDN w:val="0"/>
        <w:spacing w:before="60" w:after="0"/>
        <w:jc w:val="both"/>
        <w:textAlignment w:val="baseline"/>
        <w:rPr>
          <w:rFonts w:ascii="Century Gothic" w:hAnsi="Century Gothic"/>
        </w:rPr>
      </w:pPr>
      <w:r w:rsidRPr="00E263FE">
        <w:rPr>
          <w:rFonts w:ascii="Century Gothic" w:hAnsi="Century Gothic"/>
        </w:rPr>
        <w:t>L’Association désigne un Responsable Sécurité, garant de la bonne gestion et de l’organisation des prestations de sûreté et de sécurité sur l’ensemble du site, dont elle a la charge. Dans le cadre de la présente convention, elle en communique, par courrier, le nom aux Services Techniques de la Ville.</w:t>
      </w:r>
    </w:p>
    <w:p w:rsidR="00E263FE" w:rsidRDefault="00E263FE" w:rsidP="00E263FE">
      <w:pPr>
        <w:pStyle w:val="Corpsdetexte"/>
        <w:suppressAutoHyphens/>
        <w:autoSpaceDN w:val="0"/>
        <w:spacing w:after="0"/>
        <w:jc w:val="both"/>
        <w:textAlignment w:val="baseline"/>
        <w:rPr>
          <w:rFonts w:ascii="Century Gothic" w:hAnsi="Century Gothic"/>
        </w:rPr>
      </w:pPr>
      <w:r w:rsidRPr="00E263FE">
        <w:rPr>
          <w:rFonts w:ascii="Century Gothic" w:hAnsi="Century Gothic"/>
        </w:rPr>
        <w:t>Par défaut et en l’absence de cette désignation, le Président de l’Association est réputé être le Responsable Sécurité, sur l’ensemble du site.</w:t>
      </w:r>
    </w:p>
    <w:p w:rsidR="00E263FE" w:rsidRDefault="00E263FE" w:rsidP="003268A8">
      <w:pPr>
        <w:pStyle w:val="Corpsdetexte"/>
        <w:suppressAutoHyphens/>
        <w:autoSpaceDN w:val="0"/>
        <w:spacing w:before="120" w:after="0"/>
        <w:jc w:val="both"/>
        <w:textAlignment w:val="baseline"/>
        <w:rPr>
          <w:rFonts w:ascii="Century Gothic" w:hAnsi="Century Gothic"/>
        </w:rPr>
      </w:pPr>
      <w:r w:rsidRPr="00E263FE">
        <w:rPr>
          <w:rFonts w:ascii="Century Gothic" w:hAnsi="Century Gothic"/>
          <w:u w:val="single"/>
        </w:rPr>
        <w:t>Avant l’utilisation de l’équipement, l’</w:t>
      </w:r>
      <w:r>
        <w:rPr>
          <w:rFonts w:ascii="Century Gothic" w:hAnsi="Century Gothic"/>
          <w:u w:val="single"/>
        </w:rPr>
        <w:t>Association</w:t>
      </w:r>
      <w:r w:rsidRPr="00E263FE">
        <w:rPr>
          <w:rFonts w:ascii="Century Gothic" w:hAnsi="Century Gothic"/>
        </w:rPr>
        <w:t xml:space="preserve"> :</w:t>
      </w:r>
    </w:p>
    <w:p w:rsidR="00E263FE" w:rsidRDefault="00E263FE" w:rsidP="003268A8">
      <w:pPr>
        <w:pStyle w:val="Corpsdetexte"/>
        <w:numPr>
          <w:ilvl w:val="0"/>
          <w:numId w:val="16"/>
        </w:numPr>
        <w:suppressAutoHyphens/>
        <w:autoSpaceDN w:val="0"/>
        <w:spacing w:before="40" w:after="0"/>
        <w:ind w:left="284" w:hanging="284"/>
        <w:jc w:val="both"/>
        <w:textAlignment w:val="baseline"/>
        <w:rPr>
          <w:rFonts w:ascii="Century Gothic" w:hAnsi="Century Gothic"/>
        </w:rPr>
      </w:pPr>
      <w:r w:rsidRPr="00E263FE">
        <w:rPr>
          <w:rFonts w:ascii="Century Gothic" w:hAnsi="Century Gothic"/>
        </w:rPr>
        <w:t>Reconnaît avoir pris connaissance des consignes générales de sécurité (notamment, emplacement des extincteurs et des issues de secours, connaissance des itinéraires d’évacuation), s’engage à les respecter et à les appliquer ;</w:t>
      </w:r>
    </w:p>
    <w:p w:rsidR="00E263FE" w:rsidRDefault="00E263FE" w:rsidP="003268A8">
      <w:pPr>
        <w:pStyle w:val="Corpsdetexte"/>
        <w:numPr>
          <w:ilvl w:val="0"/>
          <w:numId w:val="16"/>
        </w:numPr>
        <w:suppressAutoHyphens/>
        <w:autoSpaceDN w:val="0"/>
        <w:spacing w:before="40" w:after="0"/>
        <w:ind w:left="284" w:hanging="284"/>
        <w:jc w:val="both"/>
        <w:textAlignment w:val="baseline"/>
        <w:rPr>
          <w:rFonts w:ascii="Century Gothic" w:hAnsi="Century Gothic"/>
        </w:rPr>
      </w:pPr>
      <w:r w:rsidRPr="00E263FE">
        <w:rPr>
          <w:rFonts w:ascii="Century Gothic" w:hAnsi="Century Gothic"/>
        </w:rPr>
        <w:t>S’engage à maintenir libres et accessibles en permanence, les issues de secours et les cheminements, qui y conduisent.</w:t>
      </w:r>
    </w:p>
    <w:p w:rsidR="00E263FE" w:rsidRDefault="00E263FE" w:rsidP="00E263FE">
      <w:pPr>
        <w:pStyle w:val="Corpsdetexte"/>
        <w:suppressAutoHyphens/>
        <w:autoSpaceDN w:val="0"/>
        <w:spacing w:before="120" w:after="0"/>
        <w:jc w:val="both"/>
        <w:textAlignment w:val="baseline"/>
        <w:rPr>
          <w:rFonts w:ascii="Century Gothic" w:hAnsi="Century Gothic"/>
        </w:rPr>
      </w:pPr>
      <w:r w:rsidRPr="00E263FE">
        <w:rPr>
          <w:rFonts w:ascii="Century Gothic" w:hAnsi="Century Gothic"/>
        </w:rPr>
        <w:lastRenderedPageBreak/>
        <w:t>Le nombre de pratiquants et de personnes extérieures, qui pourront être accueillis simultanément dans les lieux, ne pourra dépasser celui des effectifs définis par la Commission de Sécurité.</w:t>
      </w:r>
    </w:p>
    <w:p w:rsidR="00357590" w:rsidRDefault="00E263FE" w:rsidP="00357590">
      <w:pPr>
        <w:pStyle w:val="Corpsdetexte"/>
        <w:suppressAutoHyphens/>
        <w:autoSpaceDN w:val="0"/>
        <w:spacing w:before="120" w:after="0"/>
        <w:jc w:val="both"/>
        <w:textAlignment w:val="baseline"/>
        <w:rPr>
          <w:rFonts w:ascii="Century Gothic" w:hAnsi="Century Gothic" w:cstheme="minorHAnsi"/>
        </w:rPr>
      </w:pPr>
      <w:r w:rsidRPr="00E039AB">
        <w:rPr>
          <w:rFonts w:ascii="Century Gothic" w:hAnsi="Century Gothic" w:cstheme="minorHAnsi"/>
        </w:rPr>
        <w:t xml:space="preserve">Pour des raisons de sécurité, seule la Ville est habilitée à modifier ou à superviser les travaux visant à modifier les installations électriques, l’agencement des installations et des locaux (disposition </w:t>
      </w:r>
      <w:r w:rsidR="00E039AB">
        <w:rPr>
          <w:rFonts w:ascii="Century Gothic" w:hAnsi="Century Gothic" w:cstheme="minorHAnsi"/>
        </w:rPr>
        <w:t xml:space="preserve">des équipements et </w:t>
      </w:r>
      <w:r w:rsidRPr="00E039AB">
        <w:rPr>
          <w:rFonts w:ascii="Century Gothic" w:hAnsi="Century Gothic" w:cstheme="minorHAnsi"/>
        </w:rPr>
        <w:t>mobilier, notamment), de même que leur usage.</w:t>
      </w:r>
    </w:p>
    <w:p w:rsidR="00E263FE" w:rsidRDefault="00357590" w:rsidP="00357590">
      <w:pPr>
        <w:pStyle w:val="Corpsdetexte"/>
        <w:suppressAutoHyphens/>
        <w:autoSpaceDN w:val="0"/>
        <w:spacing w:after="0"/>
        <w:jc w:val="both"/>
        <w:textAlignment w:val="baseline"/>
        <w:rPr>
          <w:rFonts w:ascii="Century Gothic" w:hAnsi="Century Gothic" w:cstheme="minorHAnsi"/>
        </w:rPr>
      </w:pPr>
      <w:r>
        <w:rPr>
          <w:rFonts w:ascii="Century Gothic" w:hAnsi="Century Gothic" w:cstheme="minorHAnsi"/>
        </w:rPr>
        <w:t xml:space="preserve"> </w:t>
      </w:r>
      <w:r w:rsidR="00E263FE" w:rsidRPr="00E039AB">
        <w:rPr>
          <w:rFonts w:ascii="Century Gothic" w:hAnsi="Century Gothic" w:cstheme="minorHAnsi"/>
        </w:rPr>
        <w:t>Il est par ailleurs formellement interdit d'introduire au sein de</w:t>
      </w:r>
      <w:r w:rsidR="00E039AB">
        <w:rPr>
          <w:rFonts w:ascii="Century Gothic" w:hAnsi="Century Gothic" w:cstheme="minorHAnsi"/>
        </w:rPr>
        <w:t>s locaux municipaux</w:t>
      </w:r>
      <w:r w:rsidR="00E263FE" w:rsidRPr="00E039AB">
        <w:rPr>
          <w:rFonts w:ascii="Century Gothic" w:hAnsi="Century Gothic" w:cstheme="minorHAnsi"/>
        </w:rPr>
        <w:t>, des produits inflammables dangereux.</w:t>
      </w:r>
    </w:p>
    <w:p w:rsidR="00357590" w:rsidRPr="00357590" w:rsidRDefault="00357590" w:rsidP="00357590">
      <w:pPr>
        <w:pStyle w:val="Corpsdetexte"/>
        <w:spacing w:before="60" w:after="0"/>
        <w:ind w:right="119"/>
        <w:jc w:val="both"/>
      </w:pPr>
      <w:r w:rsidRPr="00357590">
        <w:rPr>
          <w:rStyle w:val="Hyperlink0"/>
          <w:rFonts w:ascii="Century Gothic" w:hAnsi="Century Gothic"/>
        </w:rPr>
        <w:t>En cas d’incendie, la responsabilité de l’Association pourra être engagée, dans les conditions prévues aux</w:t>
      </w:r>
      <w:r w:rsidRPr="00357590">
        <w:rPr>
          <w:rStyle w:val="Aucun"/>
          <w:rFonts w:ascii="Century Gothic" w:hAnsi="Century Gothic"/>
        </w:rPr>
        <w:t xml:space="preserve"> </w:t>
      </w:r>
      <w:r w:rsidRPr="00357590">
        <w:rPr>
          <w:rStyle w:val="Hyperlink0"/>
          <w:rFonts w:ascii="Century Gothic" w:hAnsi="Century Gothic"/>
        </w:rPr>
        <w:t>articles 1733</w:t>
      </w:r>
      <w:r w:rsidRPr="00357590">
        <w:rPr>
          <w:rStyle w:val="Aucun"/>
          <w:rFonts w:ascii="Century Gothic" w:hAnsi="Century Gothic"/>
        </w:rPr>
        <w:t xml:space="preserve"> </w:t>
      </w:r>
      <w:r w:rsidRPr="00357590">
        <w:rPr>
          <w:rStyle w:val="Hyperlink0"/>
          <w:rFonts w:ascii="Century Gothic" w:hAnsi="Century Gothic"/>
        </w:rPr>
        <w:t>et 1734 du Code</w:t>
      </w:r>
      <w:r w:rsidRPr="00357590">
        <w:rPr>
          <w:rStyle w:val="Aucun"/>
          <w:rFonts w:ascii="Century Gothic" w:hAnsi="Century Gothic"/>
        </w:rPr>
        <w:t xml:space="preserve"> </w:t>
      </w:r>
      <w:r w:rsidRPr="00357590">
        <w:rPr>
          <w:rStyle w:val="Hyperlink0"/>
          <w:rFonts w:ascii="Century Gothic" w:hAnsi="Century Gothic"/>
        </w:rPr>
        <w:t>Civil.</w:t>
      </w:r>
    </w:p>
    <w:p w:rsidR="00357590" w:rsidRPr="00357590" w:rsidRDefault="00357590" w:rsidP="00357590">
      <w:pPr>
        <w:tabs>
          <w:tab w:val="left" w:pos="1560"/>
        </w:tabs>
        <w:spacing w:before="60"/>
        <w:jc w:val="both"/>
      </w:pPr>
      <w:r w:rsidRPr="00357590">
        <w:rPr>
          <w:rFonts w:ascii="Century Gothic" w:hAnsi="Century Gothic"/>
        </w:rPr>
        <w:t>Par ailleurs et en cas de déclenchement intempestif de l’alarme incendie, elle devra prévenir immédiatement le Centre Technique Municipal (</w:t>
      </w:r>
      <w:r w:rsidRPr="00357590">
        <w:rPr>
          <w:rFonts w:ascii="Wingdings" w:eastAsia="Wingdings" w:hAnsi="Wingdings" w:cs="Wingdings"/>
        </w:rPr>
        <w:t></w:t>
      </w:r>
      <w:r w:rsidRPr="00357590">
        <w:rPr>
          <w:rFonts w:ascii="Century Gothic" w:hAnsi="Century Gothic"/>
        </w:rPr>
        <w:t> : 04.77.55.15.73), afin qu’il soit procédé à son réamorçage.</w:t>
      </w:r>
    </w:p>
    <w:p w:rsidR="00E263FE" w:rsidRPr="00E039AB" w:rsidRDefault="00E263FE" w:rsidP="00357590">
      <w:pPr>
        <w:pStyle w:val="Corpsdetexte"/>
        <w:suppressAutoHyphens/>
        <w:autoSpaceDN w:val="0"/>
        <w:spacing w:before="120" w:after="0"/>
        <w:jc w:val="both"/>
        <w:textAlignment w:val="baseline"/>
        <w:rPr>
          <w:rFonts w:ascii="Century Gothic" w:hAnsi="Century Gothic" w:cstheme="minorHAnsi"/>
        </w:rPr>
      </w:pPr>
      <w:r w:rsidRPr="00E039AB">
        <w:rPr>
          <w:rFonts w:ascii="Century Gothic" w:hAnsi="Century Gothic" w:cstheme="minorHAnsi"/>
        </w:rPr>
        <w:t>Tout problème constaté par l’</w:t>
      </w:r>
      <w:r w:rsidR="00E039AB">
        <w:rPr>
          <w:rFonts w:ascii="Century Gothic" w:hAnsi="Century Gothic" w:cstheme="minorHAnsi"/>
        </w:rPr>
        <w:t>Occupant</w:t>
      </w:r>
      <w:r w:rsidRPr="00E039AB">
        <w:rPr>
          <w:rFonts w:ascii="Century Gothic" w:hAnsi="Century Gothic" w:cstheme="minorHAnsi"/>
        </w:rPr>
        <w:t xml:space="preserve"> au cours de sa présence sur le site, devra être signalé sans délai à la Ville. Les faits relatés seront conjointement visés par le représentant de l’Association et par la Ville.</w:t>
      </w:r>
    </w:p>
    <w:p w:rsidR="00E263FE" w:rsidRPr="00E039AB" w:rsidRDefault="00E263FE" w:rsidP="00E039AB">
      <w:pPr>
        <w:pBdr>
          <w:bottom w:val="single" w:sz="8" w:space="1" w:color="auto"/>
        </w:pBdr>
        <w:spacing w:before="60"/>
        <w:jc w:val="both"/>
        <w:rPr>
          <w:rFonts w:ascii="Century Gothic" w:hAnsi="Century Gothic" w:cstheme="minorHAnsi"/>
        </w:rPr>
      </w:pPr>
      <w:r w:rsidRPr="00E039AB">
        <w:rPr>
          <w:rFonts w:ascii="Century Gothic" w:hAnsi="Century Gothic" w:cstheme="minorHAnsi"/>
        </w:rPr>
        <w:t>En cas de mauvais état constaté d’un matériel, la Ville se réserve le droit d’interdire l’utilisation de celui-ci, et de l’évacuer jusqu’à réparation ou remplacement.</w:t>
      </w:r>
    </w:p>
    <w:p w:rsidR="00E263FE" w:rsidRPr="00E039AB" w:rsidRDefault="00357590" w:rsidP="00E039AB">
      <w:pPr>
        <w:pBdr>
          <w:bottom w:val="single" w:sz="8" w:space="1" w:color="auto"/>
        </w:pBdr>
        <w:spacing w:before="60"/>
        <w:jc w:val="both"/>
        <w:rPr>
          <w:rFonts w:ascii="Century Gothic" w:hAnsi="Century Gothic" w:cstheme="minorHAnsi"/>
        </w:rPr>
      </w:pPr>
      <w:r>
        <w:rPr>
          <w:rFonts w:ascii="Century Gothic" w:hAnsi="Century Gothic" w:cstheme="minorHAnsi"/>
        </w:rPr>
        <w:t>Enfin</w:t>
      </w:r>
      <w:r w:rsidR="00E263FE" w:rsidRPr="00E039AB">
        <w:rPr>
          <w:rFonts w:ascii="Century Gothic" w:hAnsi="Century Gothic" w:cstheme="minorHAnsi"/>
        </w:rPr>
        <w:t>, la Ville se dégage de toute responsabilité en cas de pratique libre, non encadrée par du Personnel dûment habilité par l’Association et ayant toutes les qualifications professionnelles requises.</w:t>
      </w:r>
    </w:p>
    <w:p w:rsidR="008E66D5" w:rsidRPr="0072664E" w:rsidRDefault="008E66D5" w:rsidP="00FB32A5">
      <w:pPr>
        <w:pBdr>
          <w:bottom w:val="single" w:sz="8" w:space="1" w:color="auto"/>
        </w:pBdr>
        <w:spacing w:before="360"/>
        <w:jc w:val="both"/>
        <w:rPr>
          <w:rFonts w:ascii="Century Gothic" w:hAnsi="Century Gothic" w:cstheme="minorHAnsi"/>
          <w:b/>
        </w:rPr>
      </w:pPr>
      <w:r w:rsidRPr="0072664E">
        <w:rPr>
          <w:rFonts w:ascii="Century Gothic" w:hAnsi="Century Gothic" w:cstheme="minorHAnsi"/>
          <w:b/>
        </w:rPr>
        <w:t xml:space="preserve">ARTICLE </w:t>
      </w:r>
      <w:r w:rsidR="0072664E" w:rsidRPr="0072664E">
        <w:rPr>
          <w:rFonts w:ascii="Century Gothic" w:hAnsi="Century Gothic" w:cstheme="minorHAnsi"/>
          <w:b/>
        </w:rPr>
        <w:t>7</w:t>
      </w:r>
      <w:r w:rsidRPr="0072664E">
        <w:rPr>
          <w:rFonts w:ascii="Century Gothic" w:hAnsi="Century Gothic" w:cstheme="minorHAnsi"/>
          <w:b/>
        </w:rPr>
        <w:t> – OBLIGATIONS DE LA VILLE</w:t>
      </w:r>
    </w:p>
    <w:p w:rsidR="00301375" w:rsidRPr="0072664E" w:rsidRDefault="00301375" w:rsidP="00301375">
      <w:pPr>
        <w:pStyle w:val="Corpsdetexte"/>
        <w:spacing w:before="60" w:after="0"/>
        <w:ind w:right="113"/>
        <w:jc w:val="both"/>
      </w:pPr>
      <w:r w:rsidRPr="0072664E">
        <w:rPr>
          <w:rFonts w:ascii="Century Gothic" w:hAnsi="Century Gothic" w:cs="Calibri"/>
        </w:rPr>
        <w:t xml:space="preserve">La Ville s’engage à délivrer à l’Association les locaux en bon état d'usage et de réparations et les équipements en bon état de fonctionnement, dans les conditions </w:t>
      </w:r>
      <w:r w:rsidRPr="00EB2E93">
        <w:rPr>
          <w:rFonts w:ascii="Century Gothic" w:hAnsi="Century Gothic" w:cs="Calibri"/>
        </w:rPr>
        <w:t>fixées à l’article 8 de la présente convention.</w:t>
      </w:r>
    </w:p>
    <w:p w:rsidR="00301375" w:rsidRPr="0072664E" w:rsidRDefault="00301375" w:rsidP="00301375">
      <w:pPr>
        <w:pStyle w:val="Corpsdetexte"/>
        <w:spacing w:before="60" w:after="0"/>
        <w:ind w:right="113"/>
        <w:jc w:val="both"/>
      </w:pPr>
      <w:r w:rsidRPr="0072664E">
        <w:rPr>
          <w:rFonts w:ascii="Century Gothic" w:hAnsi="Century Gothic" w:cs="Calibri"/>
        </w:rPr>
        <w:t xml:space="preserve">La Ville assurera à l’Association une jouissance paisible des lieux pendant </w:t>
      </w:r>
      <w:r w:rsidR="008F5B2A">
        <w:rPr>
          <w:rFonts w:ascii="Century Gothic" w:hAnsi="Century Gothic" w:cs="Calibri"/>
        </w:rPr>
        <w:t xml:space="preserve">toute </w:t>
      </w:r>
      <w:r w:rsidRPr="0072664E">
        <w:rPr>
          <w:rFonts w:ascii="Century Gothic" w:hAnsi="Century Gothic" w:cs="Calibri"/>
        </w:rPr>
        <w:t>la durée de la convention, la garantira contre les vices et défauts, qui en empêcheraient l'usage, même si elle n'en n'avait</w:t>
      </w:r>
      <w:r w:rsidRPr="0072664E">
        <w:rPr>
          <w:rFonts w:ascii="Century Gothic" w:hAnsi="Century Gothic" w:cs="Calibri"/>
          <w:spacing w:val="55"/>
        </w:rPr>
        <w:t xml:space="preserve"> </w:t>
      </w:r>
      <w:r w:rsidRPr="0072664E">
        <w:rPr>
          <w:rFonts w:ascii="Century Gothic" w:hAnsi="Century Gothic" w:cs="Calibri"/>
        </w:rPr>
        <w:t>pas connaissance lors de la conclusion de la convention, et maintiendra le local en état de servir à l’usage prévu par le contrat, en effectuant les réparations autres que</w:t>
      </w:r>
      <w:r w:rsidRPr="0072664E">
        <w:rPr>
          <w:rFonts w:ascii="Century Gothic" w:hAnsi="Century Gothic" w:cs="Calibri"/>
          <w:spacing w:val="-1"/>
        </w:rPr>
        <w:t xml:space="preserve"> </w:t>
      </w:r>
      <w:r w:rsidRPr="0072664E">
        <w:rPr>
          <w:rFonts w:ascii="Century Gothic" w:hAnsi="Century Gothic" w:cs="Calibri"/>
        </w:rPr>
        <w:t>locatives.</w:t>
      </w:r>
    </w:p>
    <w:p w:rsidR="001A692F" w:rsidRPr="0072664E" w:rsidRDefault="001A692F" w:rsidP="001A692F">
      <w:pPr>
        <w:pBdr>
          <w:bottom w:val="single" w:sz="8" w:space="1" w:color="auto"/>
        </w:pBdr>
        <w:spacing w:before="360"/>
        <w:jc w:val="both"/>
        <w:rPr>
          <w:rFonts w:ascii="Century Gothic" w:hAnsi="Century Gothic" w:cstheme="minorHAnsi"/>
          <w:b/>
        </w:rPr>
      </w:pPr>
      <w:r w:rsidRPr="0072664E">
        <w:rPr>
          <w:rFonts w:ascii="Century Gothic" w:hAnsi="Century Gothic" w:cstheme="minorHAnsi"/>
          <w:b/>
        </w:rPr>
        <w:t xml:space="preserve">ARTICLE </w:t>
      </w:r>
      <w:r w:rsidR="0072664E" w:rsidRPr="0072664E">
        <w:rPr>
          <w:rFonts w:ascii="Century Gothic" w:hAnsi="Century Gothic" w:cstheme="minorHAnsi"/>
          <w:b/>
        </w:rPr>
        <w:t>8</w:t>
      </w:r>
      <w:r w:rsidRPr="0072664E">
        <w:rPr>
          <w:rFonts w:ascii="Century Gothic" w:hAnsi="Century Gothic" w:cstheme="minorHAnsi"/>
          <w:b/>
        </w:rPr>
        <w:t> – TRAVAUX ET REPARATIONS LOCATIVES</w:t>
      </w:r>
    </w:p>
    <w:p w:rsidR="00301375" w:rsidRPr="0072664E" w:rsidRDefault="00301375" w:rsidP="00301375">
      <w:pPr>
        <w:pStyle w:val="Corpsdetexte"/>
        <w:spacing w:before="60" w:after="0"/>
        <w:ind w:right="113"/>
        <w:jc w:val="both"/>
      </w:pPr>
      <w:r w:rsidRPr="0072664E">
        <w:rPr>
          <w:rFonts w:ascii="Century Gothic" w:hAnsi="Century Gothic" w:cs="Calibri"/>
        </w:rPr>
        <w:t xml:space="preserve">L’Association est tenue d’adresser à la Ville une demande préalable pour tous </w:t>
      </w:r>
      <w:r w:rsidR="00EB2E93">
        <w:rPr>
          <w:rFonts w:ascii="Century Gothic" w:hAnsi="Century Gothic" w:cs="Calibri"/>
        </w:rPr>
        <w:t xml:space="preserve">les </w:t>
      </w:r>
      <w:r w:rsidRPr="0072664E">
        <w:rPr>
          <w:rFonts w:ascii="Century Gothic" w:hAnsi="Century Gothic" w:cs="Calibri"/>
        </w:rPr>
        <w:t xml:space="preserve">travaux </w:t>
      </w:r>
      <w:proofErr w:type="gramStart"/>
      <w:r w:rsidRPr="0072664E">
        <w:rPr>
          <w:rFonts w:ascii="Century Gothic" w:hAnsi="Century Gothic" w:cs="Calibri"/>
        </w:rPr>
        <w:t>d’aménagements</w:t>
      </w:r>
      <w:r w:rsidR="001605EF">
        <w:rPr>
          <w:rFonts w:ascii="Century Gothic" w:hAnsi="Century Gothic" w:cs="Calibri"/>
        </w:rPr>
        <w:t xml:space="preserve"> </w:t>
      </w:r>
      <w:r w:rsidRPr="0072664E">
        <w:rPr>
          <w:rFonts w:ascii="Century Gothic" w:hAnsi="Century Gothic" w:cs="Calibri"/>
          <w:spacing w:val="-52"/>
        </w:rPr>
        <w:t xml:space="preserve"> </w:t>
      </w:r>
      <w:r w:rsidRPr="0072664E">
        <w:rPr>
          <w:rFonts w:ascii="Century Gothic" w:hAnsi="Century Gothic" w:cs="Calibri"/>
        </w:rPr>
        <w:t>intérieurs</w:t>
      </w:r>
      <w:proofErr w:type="gramEnd"/>
      <w:r w:rsidRPr="0072664E">
        <w:rPr>
          <w:rFonts w:ascii="Century Gothic" w:hAnsi="Century Gothic" w:cs="Calibri"/>
        </w:rPr>
        <w:t xml:space="preserve">, qu’elle envisage ou prévoit de faire dans les locaux. </w:t>
      </w:r>
    </w:p>
    <w:p w:rsidR="00301375" w:rsidRPr="0072664E" w:rsidRDefault="00301375" w:rsidP="00301375">
      <w:pPr>
        <w:pStyle w:val="Corpsdetexte"/>
        <w:spacing w:after="0"/>
        <w:ind w:right="113"/>
        <w:jc w:val="both"/>
      </w:pPr>
      <w:r w:rsidRPr="0072664E">
        <w:rPr>
          <w:rFonts w:ascii="Century Gothic" w:hAnsi="Century Gothic" w:cs="Calibri"/>
        </w:rPr>
        <w:t>Aucun aménagement ne pourra être effectué, sans l’accord exprès préalable écrit de la Ville. En conséquence, l’éventuelle absence de réponse de la Ville à la</w:t>
      </w:r>
      <w:r w:rsidRPr="0072664E">
        <w:rPr>
          <w:rFonts w:ascii="Century Gothic" w:hAnsi="Century Gothic" w:cs="Calibri"/>
          <w:spacing w:val="-3"/>
        </w:rPr>
        <w:t xml:space="preserve"> </w:t>
      </w:r>
      <w:r w:rsidRPr="0072664E">
        <w:rPr>
          <w:rFonts w:ascii="Century Gothic" w:hAnsi="Century Gothic" w:cs="Calibri"/>
        </w:rPr>
        <w:t>demande sous un délai d’un mois,</w:t>
      </w:r>
      <w:r w:rsidRPr="0072664E">
        <w:rPr>
          <w:rFonts w:ascii="Century Gothic" w:hAnsi="Century Gothic" w:cs="Calibri"/>
          <w:spacing w:val="-1"/>
        </w:rPr>
        <w:t xml:space="preserve"> </w:t>
      </w:r>
      <w:r w:rsidRPr="0072664E">
        <w:rPr>
          <w:rFonts w:ascii="Century Gothic" w:hAnsi="Century Gothic" w:cs="Calibri"/>
        </w:rPr>
        <w:t>équivaudra à</w:t>
      </w:r>
      <w:r w:rsidRPr="0072664E">
        <w:rPr>
          <w:rFonts w:ascii="Century Gothic" w:hAnsi="Century Gothic" w:cs="Calibri"/>
          <w:spacing w:val="-1"/>
        </w:rPr>
        <w:t xml:space="preserve"> </w:t>
      </w:r>
      <w:r w:rsidRPr="0072664E">
        <w:rPr>
          <w:rFonts w:ascii="Century Gothic" w:hAnsi="Century Gothic" w:cs="Calibri"/>
        </w:rPr>
        <w:t>un refus d’autoriser lesdits aménagements</w:t>
      </w:r>
      <w:r w:rsidRPr="0072664E">
        <w:rPr>
          <w:rFonts w:ascii="Century Gothic" w:hAnsi="Century Gothic" w:cs="Calibri"/>
          <w:spacing w:val="-1"/>
        </w:rPr>
        <w:t xml:space="preserve"> </w:t>
      </w:r>
      <w:r w:rsidRPr="0072664E">
        <w:rPr>
          <w:rFonts w:ascii="Century Gothic" w:hAnsi="Century Gothic" w:cs="Calibri"/>
        </w:rPr>
        <w:t xml:space="preserve">ou travaux. </w:t>
      </w:r>
    </w:p>
    <w:p w:rsidR="00301375" w:rsidRPr="0072664E" w:rsidRDefault="00301375" w:rsidP="00301375">
      <w:pPr>
        <w:pStyle w:val="Corpsdetexte"/>
        <w:spacing w:after="0"/>
        <w:ind w:right="119"/>
        <w:jc w:val="both"/>
      </w:pPr>
      <w:r w:rsidRPr="0072664E">
        <w:rPr>
          <w:rFonts w:ascii="Century Gothic" w:hAnsi="Century Gothic"/>
        </w:rPr>
        <w:t>En aucun cas, les aménagements ou travaux envisagés, ne pourront avoir pour effet de modifier l’usage des locaux.</w:t>
      </w:r>
    </w:p>
    <w:p w:rsidR="00301375" w:rsidRPr="0072664E" w:rsidRDefault="00301375" w:rsidP="00301375">
      <w:pPr>
        <w:pStyle w:val="Corpsdetexte"/>
        <w:spacing w:before="60" w:after="0"/>
        <w:ind w:right="113"/>
        <w:jc w:val="both"/>
      </w:pPr>
      <w:r w:rsidRPr="0072664E">
        <w:rPr>
          <w:rFonts w:ascii="Century Gothic" w:hAnsi="Century Gothic"/>
        </w:rPr>
        <w:lastRenderedPageBreak/>
        <w:t>A</w:t>
      </w:r>
      <w:r w:rsidRPr="0072664E">
        <w:rPr>
          <w:rFonts w:ascii="Century Gothic" w:hAnsi="Century Gothic"/>
          <w:spacing w:val="24"/>
        </w:rPr>
        <w:t xml:space="preserve"> </w:t>
      </w:r>
      <w:r w:rsidRPr="0072664E">
        <w:rPr>
          <w:rFonts w:ascii="Century Gothic" w:hAnsi="Century Gothic"/>
        </w:rPr>
        <w:t>la</w:t>
      </w:r>
      <w:r w:rsidRPr="0072664E">
        <w:rPr>
          <w:rFonts w:ascii="Century Gothic" w:hAnsi="Century Gothic"/>
          <w:spacing w:val="25"/>
        </w:rPr>
        <w:t xml:space="preserve"> </w:t>
      </w:r>
      <w:r w:rsidRPr="0072664E">
        <w:rPr>
          <w:rFonts w:ascii="Century Gothic" w:hAnsi="Century Gothic"/>
        </w:rPr>
        <w:t>fin</w:t>
      </w:r>
      <w:r w:rsidRPr="0072664E">
        <w:rPr>
          <w:rFonts w:ascii="Century Gothic" w:hAnsi="Century Gothic"/>
          <w:spacing w:val="26"/>
        </w:rPr>
        <w:t xml:space="preserve"> </w:t>
      </w:r>
      <w:r w:rsidRPr="0072664E">
        <w:rPr>
          <w:rFonts w:ascii="Century Gothic" w:hAnsi="Century Gothic"/>
        </w:rPr>
        <w:t>de</w:t>
      </w:r>
      <w:r w:rsidRPr="0072664E">
        <w:rPr>
          <w:rFonts w:ascii="Century Gothic" w:hAnsi="Century Gothic"/>
          <w:spacing w:val="25"/>
        </w:rPr>
        <w:t xml:space="preserve"> </w:t>
      </w:r>
      <w:r w:rsidRPr="0072664E">
        <w:rPr>
          <w:rFonts w:ascii="Century Gothic" w:hAnsi="Century Gothic"/>
        </w:rPr>
        <w:t>l’occupation,</w:t>
      </w:r>
      <w:r w:rsidRPr="0072664E">
        <w:rPr>
          <w:rFonts w:ascii="Century Gothic" w:hAnsi="Century Gothic"/>
          <w:spacing w:val="26"/>
        </w:rPr>
        <w:t xml:space="preserve"> </w:t>
      </w:r>
      <w:r w:rsidRPr="0072664E">
        <w:rPr>
          <w:rFonts w:ascii="Century Gothic" w:hAnsi="Century Gothic"/>
        </w:rPr>
        <w:t>la Ville</w:t>
      </w:r>
      <w:r w:rsidRPr="0072664E">
        <w:rPr>
          <w:rFonts w:ascii="Century Gothic" w:hAnsi="Century Gothic"/>
          <w:spacing w:val="24"/>
        </w:rPr>
        <w:t xml:space="preserve"> </w:t>
      </w:r>
      <w:r w:rsidRPr="0072664E">
        <w:rPr>
          <w:rFonts w:ascii="Century Gothic" w:hAnsi="Century Gothic"/>
        </w:rPr>
        <w:t>se</w:t>
      </w:r>
      <w:r w:rsidRPr="0072664E">
        <w:rPr>
          <w:rFonts w:ascii="Century Gothic" w:hAnsi="Century Gothic"/>
          <w:spacing w:val="25"/>
        </w:rPr>
        <w:t xml:space="preserve"> </w:t>
      </w:r>
      <w:r w:rsidRPr="0072664E">
        <w:rPr>
          <w:rFonts w:ascii="Century Gothic" w:hAnsi="Century Gothic"/>
        </w:rPr>
        <w:t>réserve</w:t>
      </w:r>
      <w:r w:rsidRPr="0072664E">
        <w:rPr>
          <w:rFonts w:ascii="Century Gothic" w:hAnsi="Century Gothic"/>
          <w:spacing w:val="25"/>
        </w:rPr>
        <w:t xml:space="preserve"> </w:t>
      </w:r>
      <w:r w:rsidRPr="0072664E">
        <w:rPr>
          <w:rFonts w:ascii="Century Gothic" w:hAnsi="Century Gothic"/>
        </w:rPr>
        <w:t>la</w:t>
      </w:r>
      <w:r w:rsidRPr="0072664E">
        <w:rPr>
          <w:rFonts w:ascii="Century Gothic" w:hAnsi="Century Gothic"/>
          <w:spacing w:val="25"/>
        </w:rPr>
        <w:t xml:space="preserve"> </w:t>
      </w:r>
      <w:r w:rsidRPr="0072664E">
        <w:rPr>
          <w:rFonts w:ascii="Century Gothic" w:hAnsi="Century Gothic"/>
        </w:rPr>
        <w:t>possibilité</w:t>
      </w:r>
      <w:r w:rsidRPr="0072664E">
        <w:rPr>
          <w:rFonts w:ascii="Century Gothic" w:hAnsi="Century Gothic"/>
          <w:spacing w:val="25"/>
        </w:rPr>
        <w:t xml:space="preserve"> </w:t>
      </w:r>
      <w:r w:rsidRPr="0072664E">
        <w:rPr>
          <w:rFonts w:ascii="Century Gothic" w:hAnsi="Century Gothic"/>
        </w:rPr>
        <w:t>d’exiger</w:t>
      </w:r>
      <w:r w:rsidRPr="0072664E">
        <w:rPr>
          <w:rFonts w:ascii="Century Gothic" w:hAnsi="Century Gothic"/>
          <w:spacing w:val="27"/>
        </w:rPr>
        <w:t xml:space="preserve"> </w:t>
      </w:r>
      <w:r w:rsidRPr="0072664E">
        <w:rPr>
          <w:rFonts w:ascii="Century Gothic" w:hAnsi="Century Gothic"/>
        </w:rPr>
        <w:t>la</w:t>
      </w:r>
      <w:r w:rsidRPr="0072664E">
        <w:rPr>
          <w:rFonts w:ascii="Century Gothic" w:hAnsi="Century Gothic"/>
          <w:spacing w:val="25"/>
        </w:rPr>
        <w:t xml:space="preserve"> </w:t>
      </w:r>
      <w:r w:rsidRPr="0072664E">
        <w:rPr>
          <w:rFonts w:ascii="Century Gothic" w:hAnsi="Century Gothic"/>
        </w:rPr>
        <w:t>remise</w:t>
      </w:r>
      <w:r w:rsidRPr="0072664E">
        <w:rPr>
          <w:rFonts w:ascii="Century Gothic" w:hAnsi="Century Gothic"/>
          <w:spacing w:val="24"/>
        </w:rPr>
        <w:t xml:space="preserve"> </w:t>
      </w:r>
      <w:r w:rsidRPr="0072664E">
        <w:rPr>
          <w:rFonts w:ascii="Century Gothic" w:hAnsi="Century Gothic"/>
        </w:rPr>
        <w:t>en</w:t>
      </w:r>
      <w:r w:rsidRPr="0072664E">
        <w:rPr>
          <w:rFonts w:ascii="Century Gothic" w:hAnsi="Century Gothic"/>
          <w:spacing w:val="26"/>
        </w:rPr>
        <w:t xml:space="preserve"> </w:t>
      </w:r>
      <w:r w:rsidRPr="0072664E">
        <w:rPr>
          <w:rFonts w:ascii="Century Gothic" w:hAnsi="Century Gothic"/>
        </w:rPr>
        <w:t>état</w:t>
      </w:r>
      <w:r w:rsidRPr="0072664E">
        <w:rPr>
          <w:rFonts w:ascii="Century Gothic" w:hAnsi="Century Gothic"/>
          <w:spacing w:val="26"/>
        </w:rPr>
        <w:t xml:space="preserve"> </w:t>
      </w:r>
      <w:r w:rsidRPr="0072664E">
        <w:rPr>
          <w:rFonts w:ascii="Century Gothic" w:hAnsi="Century Gothic"/>
        </w:rPr>
        <w:t>de</w:t>
      </w:r>
      <w:r w:rsidRPr="0072664E">
        <w:rPr>
          <w:rFonts w:ascii="Century Gothic" w:hAnsi="Century Gothic"/>
          <w:spacing w:val="25"/>
        </w:rPr>
        <w:t xml:space="preserve"> </w:t>
      </w:r>
      <w:r w:rsidRPr="0072664E">
        <w:rPr>
          <w:rFonts w:ascii="Century Gothic" w:hAnsi="Century Gothic"/>
        </w:rPr>
        <w:t xml:space="preserve">tout ou partie des locaux, conformément à </w:t>
      </w:r>
      <w:r w:rsidR="00C72A35">
        <w:rPr>
          <w:rFonts w:ascii="Century Gothic" w:hAnsi="Century Gothic"/>
        </w:rPr>
        <w:t>leur</w:t>
      </w:r>
      <w:r w:rsidRPr="0072664E">
        <w:rPr>
          <w:rFonts w:ascii="Century Gothic" w:hAnsi="Century Gothic"/>
        </w:rPr>
        <w:t xml:space="preserve"> état au jour de l’entrée de l’Association dans les lieux. </w:t>
      </w:r>
    </w:p>
    <w:p w:rsidR="00301375" w:rsidRPr="0072664E" w:rsidRDefault="00301375" w:rsidP="00301375">
      <w:pPr>
        <w:pStyle w:val="Corpsdetexte"/>
        <w:spacing w:after="0"/>
        <w:ind w:right="113"/>
        <w:jc w:val="both"/>
      </w:pPr>
      <w:r w:rsidRPr="0072664E">
        <w:rPr>
          <w:rFonts w:ascii="Century Gothic" w:hAnsi="Century Gothic"/>
        </w:rPr>
        <w:t>A défaut, l’ensemble des aménagements et travaux réalisés par l’Association, deviendr</w:t>
      </w:r>
      <w:r w:rsidR="00C72A35">
        <w:rPr>
          <w:rFonts w:ascii="Century Gothic" w:hAnsi="Century Gothic"/>
        </w:rPr>
        <w:t>a</w:t>
      </w:r>
      <w:r w:rsidRPr="0072664E">
        <w:rPr>
          <w:rFonts w:ascii="Century Gothic" w:hAnsi="Century Gothic"/>
        </w:rPr>
        <w:t xml:space="preserve"> pleine et entière propriété de la Ville lors de la re</w:t>
      </w:r>
      <w:r w:rsidR="00C72A35">
        <w:rPr>
          <w:rFonts w:ascii="Century Gothic" w:hAnsi="Century Gothic"/>
        </w:rPr>
        <w:t xml:space="preserve">stitution </w:t>
      </w:r>
      <w:r w:rsidRPr="0072664E">
        <w:rPr>
          <w:rFonts w:ascii="Century Gothic" w:hAnsi="Century Gothic"/>
        </w:rPr>
        <w:t>des locaux. La reprise des aménagements et travaux se fera gratuitement au profit de la Ville, sans</w:t>
      </w:r>
      <w:r w:rsidRPr="0072664E">
        <w:rPr>
          <w:rFonts w:ascii="Century Gothic" w:hAnsi="Century Gothic"/>
          <w:spacing w:val="55"/>
        </w:rPr>
        <w:t xml:space="preserve"> </w:t>
      </w:r>
      <w:r w:rsidRPr="0072664E">
        <w:rPr>
          <w:rFonts w:ascii="Century Gothic" w:hAnsi="Century Gothic"/>
        </w:rPr>
        <w:t>que l’Association ne puisse demander le remboursement des</w:t>
      </w:r>
      <w:r w:rsidRPr="0072664E">
        <w:rPr>
          <w:rFonts w:ascii="Century Gothic" w:hAnsi="Century Gothic"/>
          <w:spacing w:val="-1"/>
        </w:rPr>
        <w:t xml:space="preserve"> </w:t>
      </w:r>
      <w:r w:rsidRPr="0072664E">
        <w:rPr>
          <w:rFonts w:ascii="Century Gothic" w:hAnsi="Century Gothic"/>
        </w:rPr>
        <w:t>frais occasionnés.</w:t>
      </w:r>
    </w:p>
    <w:p w:rsidR="00301375" w:rsidRPr="0072664E" w:rsidRDefault="00301375" w:rsidP="00301375">
      <w:pPr>
        <w:pStyle w:val="Corpsdetexte"/>
        <w:spacing w:before="60" w:after="0" w:line="240" w:lineRule="auto"/>
        <w:ind w:right="113"/>
        <w:jc w:val="both"/>
      </w:pPr>
      <w:r w:rsidRPr="0072664E">
        <w:rPr>
          <w:rFonts w:ascii="Century Gothic" w:hAnsi="Century Gothic"/>
        </w:rPr>
        <w:t>En cas de remise en état exigée par la Ville, l’ensemble des frais ser</w:t>
      </w:r>
      <w:r w:rsidR="00C72A35">
        <w:rPr>
          <w:rFonts w:ascii="Century Gothic" w:hAnsi="Century Gothic"/>
        </w:rPr>
        <w:t>a</w:t>
      </w:r>
      <w:r w:rsidRPr="0072664E">
        <w:rPr>
          <w:rFonts w:ascii="Century Gothic" w:hAnsi="Century Gothic"/>
        </w:rPr>
        <w:t xml:space="preserve"> à la charge exclusive de l’Association, que</w:t>
      </w:r>
      <w:r w:rsidRPr="0072664E">
        <w:rPr>
          <w:rFonts w:ascii="Century Gothic" w:hAnsi="Century Gothic"/>
          <w:spacing w:val="-1"/>
        </w:rPr>
        <w:t xml:space="preserve"> </w:t>
      </w:r>
      <w:r w:rsidRPr="0072664E">
        <w:rPr>
          <w:rFonts w:ascii="Century Gothic" w:hAnsi="Century Gothic"/>
        </w:rPr>
        <w:t>les aménagements</w:t>
      </w:r>
      <w:r w:rsidRPr="0072664E">
        <w:rPr>
          <w:rFonts w:ascii="Century Gothic" w:hAnsi="Century Gothic"/>
          <w:spacing w:val="-1"/>
        </w:rPr>
        <w:t xml:space="preserve"> </w:t>
      </w:r>
      <w:r w:rsidRPr="0072664E">
        <w:rPr>
          <w:rFonts w:ascii="Century Gothic" w:hAnsi="Century Gothic"/>
        </w:rPr>
        <w:t>ou travaux aient été</w:t>
      </w:r>
      <w:r w:rsidRPr="0072664E">
        <w:rPr>
          <w:rFonts w:ascii="Century Gothic" w:hAnsi="Century Gothic"/>
          <w:spacing w:val="-1"/>
        </w:rPr>
        <w:t xml:space="preserve"> </w:t>
      </w:r>
      <w:r w:rsidRPr="0072664E">
        <w:rPr>
          <w:rFonts w:ascii="Century Gothic" w:hAnsi="Century Gothic"/>
        </w:rPr>
        <w:t>autorisés ou pas.</w:t>
      </w:r>
    </w:p>
    <w:p w:rsidR="00E04F61" w:rsidRPr="00360529" w:rsidRDefault="00CB108A" w:rsidP="0096799A">
      <w:pPr>
        <w:pBdr>
          <w:bottom w:val="single" w:sz="8" w:space="1" w:color="auto"/>
        </w:pBdr>
        <w:spacing w:before="360"/>
        <w:jc w:val="both"/>
        <w:rPr>
          <w:rFonts w:ascii="Century Gothic" w:hAnsi="Century Gothic" w:cstheme="minorHAnsi"/>
          <w:b/>
        </w:rPr>
      </w:pPr>
      <w:r w:rsidRPr="00360529">
        <w:rPr>
          <w:rFonts w:ascii="Century Gothic" w:hAnsi="Century Gothic" w:cstheme="minorHAnsi"/>
          <w:b/>
        </w:rPr>
        <w:t xml:space="preserve">ARTICLE </w:t>
      </w:r>
      <w:r w:rsidR="0072664E" w:rsidRPr="00360529">
        <w:rPr>
          <w:rFonts w:ascii="Century Gothic" w:hAnsi="Century Gothic" w:cstheme="minorHAnsi"/>
          <w:b/>
        </w:rPr>
        <w:t>9</w:t>
      </w:r>
      <w:r w:rsidRPr="00360529">
        <w:rPr>
          <w:rFonts w:ascii="Century Gothic" w:hAnsi="Century Gothic" w:cstheme="minorHAnsi"/>
          <w:b/>
        </w:rPr>
        <w:t> </w:t>
      </w:r>
      <w:r w:rsidR="00E04F61" w:rsidRPr="00360529">
        <w:rPr>
          <w:rFonts w:ascii="Century Gothic" w:hAnsi="Century Gothic" w:cstheme="minorHAnsi"/>
          <w:b/>
        </w:rPr>
        <w:t xml:space="preserve">– </w:t>
      </w:r>
      <w:r w:rsidR="00B76B35" w:rsidRPr="00360529">
        <w:rPr>
          <w:rFonts w:ascii="Century Gothic" w:hAnsi="Century Gothic" w:cstheme="minorHAnsi"/>
          <w:b/>
        </w:rPr>
        <w:t xml:space="preserve">CONDITIONS FINANCIERES </w:t>
      </w:r>
      <w:r w:rsidR="00C72A35">
        <w:rPr>
          <w:rFonts w:ascii="Century Gothic" w:hAnsi="Century Gothic" w:cstheme="minorHAnsi"/>
          <w:b/>
        </w:rPr>
        <w:t>ET</w:t>
      </w:r>
      <w:r w:rsidR="00B76B35" w:rsidRPr="00360529">
        <w:rPr>
          <w:rFonts w:ascii="Century Gothic" w:hAnsi="Century Gothic" w:cstheme="minorHAnsi"/>
          <w:b/>
        </w:rPr>
        <w:t xml:space="preserve"> CONTREPARTIES</w:t>
      </w:r>
    </w:p>
    <w:p w:rsidR="001A692F" w:rsidRPr="008B20D4" w:rsidRDefault="001A692F" w:rsidP="0072664E">
      <w:pPr>
        <w:spacing w:before="60"/>
        <w:ind w:right="-79"/>
        <w:jc w:val="both"/>
        <w:rPr>
          <w:rFonts w:ascii="Century Gothic" w:hAnsi="Century Gothic"/>
        </w:rPr>
      </w:pPr>
      <w:r w:rsidRPr="008B20D4">
        <w:rPr>
          <w:rFonts w:ascii="Century Gothic" w:hAnsi="Century Gothic"/>
        </w:rPr>
        <w:t xml:space="preserve">Compte tenu des missions exercées par l’Occupant et de ses engagements pris au titre de l’article </w:t>
      </w:r>
      <w:r w:rsidR="0072664E" w:rsidRPr="008B20D4">
        <w:rPr>
          <w:rFonts w:ascii="Century Gothic" w:hAnsi="Century Gothic"/>
        </w:rPr>
        <w:t>6</w:t>
      </w:r>
      <w:r w:rsidRPr="008B20D4">
        <w:rPr>
          <w:rFonts w:ascii="Century Gothic" w:hAnsi="Century Gothic"/>
        </w:rPr>
        <w:t xml:space="preserve"> de la présente convention, la mise à disposition des locaux est consentie à titre gratuit, charges y afférentes comprises. </w:t>
      </w:r>
    </w:p>
    <w:p w:rsidR="001A692F" w:rsidRDefault="001A692F" w:rsidP="00360529">
      <w:pPr>
        <w:spacing w:before="60"/>
        <w:jc w:val="both"/>
        <w:rPr>
          <w:rFonts w:ascii="Century Gothic" w:hAnsi="Century Gothic"/>
          <w:szCs w:val="20"/>
        </w:rPr>
      </w:pPr>
      <w:r w:rsidRPr="008B20D4">
        <w:rPr>
          <w:rFonts w:ascii="Century Gothic" w:hAnsi="Century Gothic"/>
        </w:rPr>
        <w:t xml:space="preserve">L’Association s’oblige à faire figurer dans tous ses documents budgétaires et comptables, l’avantage en nature ainsi consenti. </w:t>
      </w:r>
      <w:r w:rsidRPr="008B20D4">
        <w:rPr>
          <w:rFonts w:ascii="Century Gothic" w:hAnsi="Century Gothic"/>
          <w:szCs w:val="20"/>
        </w:rPr>
        <w:t xml:space="preserve">Compte tenu de leur superficie, de leur situation et du zonage au titre du Plan Local d’Urbanisme, la valeur des locaux mis à disposition par la Ville, est estimée à </w:t>
      </w:r>
      <w:r w:rsidR="002A69BD">
        <w:rPr>
          <w:rFonts w:ascii="Century Gothic" w:hAnsi="Century Gothic"/>
          <w:szCs w:val="20"/>
        </w:rPr>
        <w:t>3 400</w:t>
      </w:r>
      <w:r w:rsidRPr="008B20D4">
        <w:rPr>
          <w:rFonts w:ascii="Century Gothic" w:hAnsi="Century Gothic"/>
          <w:szCs w:val="20"/>
        </w:rPr>
        <w:t xml:space="preserve"> € par mois (</w:t>
      </w:r>
      <w:r w:rsidR="002A69BD">
        <w:rPr>
          <w:rFonts w:ascii="Century Gothic" w:hAnsi="Century Gothic"/>
          <w:szCs w:val="20"/>
        </w:rPr>
        <w:t>4</w:t>
      </w:r>
      <w:r w:rsidR="00BC123A">
        <w:rPr>
          <w:rFonts w:ascii="Century Gothic" w:hAnsi="Century Gothic"/>
          <w:szCs w:val="20"/>
        </w:rPr>
        <w:t xml:space="preserve">0 </w:t>
      </w:r>
      <w:r w:rsidR="002A69BD">
        <w:rPr>
          <w:rFonts w:ascii="Century Gothic" w:hAnsi="Century Gothic"/>
          <w:szCs w:val="20"/>
        </w:rPr>
        <w:t>8</w:t>
      </w:r>
      <w:r w:rsidR="008B20D4" w:rsidRPr="008B20D4">
        <w:rPr>
          <w:rFonts w:ascii="Century Gothic" w:hAnsi="Century Gothic"/>
          <w:szCs w:val="20"/>
        </w:rPr>
        <w:t>00</w:t>
      </w:r>
      <w:r w:rsidRPr="008B20D4">
        <w:rPr>
          <w:rFonts w:ascii="Century Gothic" w:hAnsi="Century Gothic"/>
          <w:szCs w:val="20"/>
        </w:rPr>
        <w:t xml:space="preserve"> € par an).</w:t>
      </w:r>
    </w:p>
    <w:p w:rsidR="00EB2E93" w:rsidRDefault="00EB2E93" w:rsidP="00B76B35">
      <w:pPr>
        <w:jc w:val="both"/>
        <w:rPr>
          <w:rFonts w:ascii="Century Gothic" w:hAnsi="Century Gothic"/>
        </w:rPr>
      </w:pPr>
      <w:r w:rsidRPr="00EB2E93">
        <w:rPr>
          <w:rFonts w:ascii="Century Gothic" w:hAnsi="Century Gothic"/>
        </w:rPr>
        <w:t>Cette estimation pourra éventuellement faire l'objet d'une actualisation, à l'initiative de la Ville.</w:t>
      </w:r>
    </w:p>
    <w:p w:rsidR="00356F62" w:rsidRPr="00A80A29" w:rsidRDefault="00B76B35" w:rsidP="008910DD">
      <w:pPr>
        <w:spacing w:before="120"/>
        <w:jc w:val="both"/>
        <w:rPr>
          <w:rFonts w:ascii="Century Gothic" w:hAnsi="Century Gothic"/>
          <w:u w:val="single"/>
        </w:rPr>
      </w:pPr>
      <w:r w:rsidRPr="00A80A29">
        <w:rPr>
          <w:rFonts w:ascii="Century Gothic" w:hAnsi="Century Gothic"/>
          <w:u w:val="single"/>
        </w:rPr>
        <w:t xml:space="preserve">Par ailleurs et en contrepartie, </w:t>
      </w:r>
    </w:p>
    <w:p w:rsidR="00C87E90" w:rsidRDefault="00C87E90" w:rsidP="00A076DE">
      <w:pPr>
        <w:pStyle w:val="Paragraphedeliste"/>
        <w:numPr>
          <w:ilvl w:val="0"/>
          <w:numId w:val="7"/>
        </w:numPr>
        <w:spacing w:before="20"/>
        <w:ind w:left="284" w:hanging="284"/>
        <w:jc w:val="both"/>
        <w:rPr>
          <w:rFonts w:ascii="Century Gothic" w:hAnsi="Century Gothic"/>
        </w:rPr>
      </w:pPr>
      <w:proofErr w:type="gramStart"/>
      <w:r w:rsidRPr="00C87E90">
        <w:rPr>
          <w:rFonts w:ascii="Century Gothic" w:hAnsi="Century Gothic"/>
        </w:rPr>
        <w:t>l’Association</w:t>
      </w:r>
      <w:proofErr w:type="gramEnd"/>
      <w:r w:rsidRPr="00C87E90">
        <w:rPr>
          <w:rFonts w:ascii="Century Gothic" w:hAnsi="Century Gothic"/>
        </w:rPr>
        <w:t xml:space="preserve"> devra annuellement transmettre à la Ville, la composition de sa gouvernance, ses statuts et ses comptes financiers annuels ;</w:t>
      </w:r>
    </w:p>
    <w:p w:rsidR="00B76B35" w:rsidRPr="00C87E90" w:rsidRDefault="00B76B35" w:rsidP="00A076DE">
      <w:pPr>
        <w:pStyle w:val="Paragraphedeliste"/>
        <w:numPr>
          <w:ilvl w:val="0"/>
          <w:numId w:val="7"/>
        </w:numPr>
        <w:spacing w:before="20"/>
        <w:ind w:left="284" w:hanging="284"/>
        <w:jc w:val="both"/>
        <w:rPr>
          <w:rFonts w:ascii="Century Gothic" w:hAnsi="Century Gothic"/>
        </w:rPr>
      </w:pPr>
      <w:proofErr w:type="gramStart"/>
      <w:r w:rsidRPr="00C87E90">
        <w:rPr>
          <w:rFonts w:ascii="Century Gothic" w:hAnsi="Century Gothic"/>
        </w:rPr>
        <w:t>l’Association</w:t>
      </w:r>
      <w:proofErr w:type="gramEnd"/>
      <w:r w:rsidRPr="00C87E90">
        <w:rPr>
          <w:rFonts w:ascii="Century Gothic" w:hAnsi="Century Gothic"/>
        </w:rPr>
        <w:t xml:space="preserve"> s’oblige à communiquer, en faisant systématiquement apparaitre dans toutes ses publications et actions, le logo et le soutien de la Commune, en tant que partenaire principal et privilégié.</w:t>
      </w:r>
    </w:p>
    <w:p w:rsidR="00A80A29" w:rsidRPr="00A80A29" w:rsidRDefault="00A80A29" w:rsidP="00A80A29">
      <w:pPr>
        <w:pBdr>
          <w:bottom w:val="single" w:sz="8" w:space="1" w:color="auto"/>
        </w:pBdr>
        <w:spacing w:before="360"/>
        <w:jc w:val="both"/>
        <w:rPr>
          <w:rFonts w:ascii="Century Gothic" w:hAnsi="Century Gothic" w:cstheme="minorHAnsi"/>
          <w:b/>
        </w:rPr>
      </w:pPr>
      <w:r w:rsidRPr="009D3E9F">
        <w:rPr>
          <w:rFonts w:ascii="Century Gothic" w:hAnsi="Century Gothic" w:cstheme="minorHAnsi"/>
          <w:b/>
        </w:rPr>
        <w:t>ARTICLE 10 – NETTOYAGE, HYGIENE ET RESPECT DES REGLES SANITAIRES</w:t>
      </w:r>
    </w:p>
    <w:p w:rsidR="009D3E9F" w:rsidRPr="009D3E9F" w:rsidRDefault="009D3E9F" w:rsidP="009D3E9F">
      <w:pPr>
        <w:pStyle w:val="Corpsdetexte"/>
        <w:spacing w:before="60" w:after="0"/>
        <w:jc w:val="both"/>
        <w:rPr>
          <w:rFonts w:ascii="Century Gothic" w:hAnsi="Century Gothic" w:cstheme="minorHAnsi"/>
        </w:rPr>
      </w:pPr>
      <w:r w:rsidRPr="009D3E9F">
        <w:rPr>
          <w:rFonts w:ascii="Century Gothic" w:hAnsi="Century Gothic" w:cstheme="minorHAnsi"/>
        </w:rPr>
        <w:t>Pendant toute la durée de la convention, l'Association s’engage à respecter l’ensemble des règles sanitaires en vigueur, qu’elles soient prescrites par décret ministériel, décisions des fédérations sportives, arrêté préfectoral ou arrêté municipal.</w:t>
      </w:r>
    </w:p>
    <w:p w:rsidR="009D3E9F" w:rsidRDefault="009D3E9F" w:rsidP="009D3E9F">
      <w:pPr>
        <w:pStyle w:val="Corpsdetexte"/>
        <w:spacing w:before="60" w:after="0"/>
        <w:jc w:val="both"/>
        <w:rPr>
          <w:rFonts w:ascii="Century Gothic" w:hAnsi="Century Gothic"/>
        </w:rPr>
      </w:pPr>
      <w:r w:rsidRPr="009D3E9F">
        <w:rPr>
          <w:rFonts w:ascii="Century Gothic" w:hAnsi="Century Gothic"/>
        </w:rPr>
        <w:t>L'Occupant assume toute dépense directement liée à son occupation et son activité sur le site : le nettoyage des locaux et de ses abords, relève de la seule responsabilité de l'Association, qui s’engage à en garantir la propreté et l’hygiène.</w:t>
      </w:r>
    </w:p>
    <w:p w:rsidR="009D3E9F" w:rsidRDefault="009D3E9F" w:rsidP="009D3E9F">
      <w:pPr>
        <w:pStyle w:val="Corpsdetexte"/>
        <w:spacing w:before="60" w:after="0"/>
        <w:jc w:val="both"/>
        <w:rPr>
          <w:rFonts w:ascii="Century Gothic" w:hAnsi="Century Gothic"/>
        </w:rPr>
      </w:pPr>
      <w:r w:rsidRPr="009D3E9F">
        <w:rPr>
          <w:rFonts w:ascii="Century Gothic" w:hAnsi="Century Gothic"/>
        </w:rPr>
        <w:t>A ce titre, elle procède, elle- même et à ses frais, à l'évacuation de tous les déchets, y compris alimentaires, découlant de ses activités.</w:t>
      </w:r>
    </w:p>
    <w:p w:rsidR="00344056" w:rsidRPr="00E35BC4" w:rsidRDefault="00344056" w:rsidP="00E35BC4">
      <w:pPr>
        <w:pStyle w:val="Corpsdetexte"/>
        <w:spacing w:after="0"/>
        <w:jc w:val="both"/>
        <w:rPr>
          <w:rFonts w:ascii="Century Gothic" w:hAnsi="Century Gothic"/>
        </w:rPr>
      </w:pPr>
      <w:r w:rsidRPr="00E35BC4">
        <w:rPr>
          <w:rFonts w:ascii="Century Gothic" w:hAnsi="Century Gothic"/>
        </w:rPr>
        <w:t>Pour ce faire, elle dispose de containers réglementaires fermés, poubelles et récipients, en nombre suffisant</w:t>
      </w:r>
      <w:r w:rsidR="00C627CD">
        <w:rPr>
          <w:rFonts w:ascii="Century Gothic" w:hAnsi="Century Gothic"/>
        </w:rPr>
        <w:t>,</w:t>
      </w:r>
      <w:r w:rsidR="00E35BC4" w:rsidRPr="00E35BC4">
        <w:rPr>
          <w:rFonts w:ascii="Century Gothic" w:hAnsi="Century Gothic"/>
        </w:rPr>
        <w:t xml:space="preserve"> étant précisé, que l</w:t>
      </w:r>
      <w:r w:rsidRPr="00E35BC4">
        <w:rPr>
          <w:rFonts w:ascii="Century Gothic" w:hAnsi="Century Gothic"/>
        </w:rPr>
        <w:t>a gestion et l'entretien des containers</w:t>
      </w:r>
      <w:r w:rsidR="00E35BC4" w:rsidRPr="00E35BC4">
        <w:rPr>
          <w:rFonts w:ascii="Century Gothic" w:hAnsi="Century Gothic"/>
        </w:rPr>
        <w:t xml:space="preserve"> sont</w:t>
      </w:r>
      <w:r w:rsidRPr="00E35BC4">
        <w:rPr>
          <w:rFonts w:ascii="Century Gothic" w:hAnsi="Century Gothic"/>
        </w:rPr>
        <w:t xml:space="preserve"> </w:t>
      </w:r>
      <w:r w:rsidR="00C627CD">
        <w:rPr>
          <w:rFonts w:ascii="Century Gothic" w:hAnsi="Century Gothic"/>
        </w:rPr>
        <w:t xml:space="preserve">également à sa </w:t>
      </w:r>
      <w:r w:rsidRPr="00E35BC4">
        <w:rPr>
          <w:rFonts w:ascii="Century Gothic" w:hAnsi="Century Gothic"/>
        </w:rPr>
        <w:t>charge.</w:t>
      </w:r>
    </w:p>
    <w:p w:rsidR="00344056" w:rsidRPr="00E35BC4" w:rsidRDefault="00344056" w:rsidP="009D3E9F">
      <w:pPr>
        <w:pStyle w:val="Corpsdetexte"/>
        <w:spacing w:before="60" w:after="0"/>
        <w:jc w:val="both"/>
        <w:rPr>
          <w:rFonts w:ascii="Century Gothic" w:hAnsi="Century Gothic"/>
        </w:rPr>
      </w:pPr>
      <w:r w:rsidRPr="00E35BC4">
        <w:rPr>
          <w:rFonts w:ascii="Century Gothic" w:hAnsi="Century Gothic"/>
        </w:rPr>
        <w:t>La Ville pourra apprécier, à tout moment, l’application des modalités mises en œuvre par l’Association, pour garantir la propreté et l’hygiène de l’ensemble du site.</w:t>
      </w:r>
    </w:p>
    <w:p w:rsidR="00A80A29" w:rsidRPr="00E35BC4" w:rsidRDefault="00344056" w:rsidP="009D3E9F">
      <w:pPr>
        <w:pStyle w:val="Corpsdetexte"/>
        <w:spacing w:before="60" w:after="0"/>
        <w:jc w:val="both"/>
        <w:rPr>
          <w:rFonts w:ascii="Century Gothic" w:hAnsi="Century Gothic"/>
        </w:rPr>
      </w:pPr>
      <w:r w:rsidRPr="00E35BC4">
        <w:rPr>
          <w:rFonts w:ascii="Century Gothic" w:hAnsi="Century Gothic"/>
        </w:rPr>
        <w:t>En cas de manquements avérés, la Ville se réserve le droit de faire procéder à une intervention de nettoyage, dont le coût sera refacturé à l’Association.</w:t>
      </w:r>
    </w:p>
    <w:p w:rsidR="00A5625B" w:rsidRPr="008B20D4" w:rsidRDefault="00A5625B" w:rsidP="00A5625B">
      <w:pPr>
        <w:pBdr>
          <w:bottom w:val="single" w:sz="8" w:space="1" w:color="auto"/>
        </w:pBdr>
        <w:spacing w:before="360"/>
        <w:jc w:val="both"/>
        <w:rPr>
          <w:rFonts w:ascii="Century Gothic" w:hAnsi="Century Gothic" w:cstheme="minorHAnsi"/>
          <w:b/>
        </w:rPr>
      </w:pPr>
      <w:r w:rsidRPr="00A5625B">
        <w:rPr>
          <w:rFonts w:ascii="Century Gothic" w:hAnsi="Century Gothic" w:cstheme="minorHAnsi"/>
          <w:b/>
        </w:rPr>
        <w:lastRenderedPageBreak/>
        <w:t>ARTICLE 11 – FRAIS DE FONCTIONNEMENT, IMPÔTS, TAXES</w:t>
      </w:r>
    </w:p>
    <w:p w:rsidR="008F37DC" w:rsidRPr="00D14C0B" w:rsidRDefault="00A5625B" w:rsidP="00315797">
      <w:pPr>
        <w:pStyle w:val="Corpsdetexte"/>
        <w:spacing w:before="60" w:after="0"/>
        <w:ind w:right="113"/>
        <w:jc w:val="both"/>
        <w:rPr>
          <w:rFonts w:ascii="Century Gothic" w:hAnsi="Century Gothic" w:cstheme="minorHAnsi"/>
          <w:highlight w:val="yellow"/>
        </w:rPr>
      </w:pPr>
      <w:r w:rsidRPr="00A5625B">
        <w:rPr>
          <w:rFonts w:ascii="Century Gothic" w:hAnsi="Century Gothic" w:cstheme="minorHAnsi"/>
        </w:rPr>
        <w:t xml:space="preserve">La Ville, en tant que </w:t>
      </w:r>
      <w:r w:rsidR="008F37DC" w:rsidRPr="00A5625B">
        <w:rPr>
          <w:rFonts w:ascii="Century Gothic" w:hAnsi="Century Gothic" w:cstheme="minorHAnsi"/>
        </w:rPr>
        <w:t>propriétaire, prend directement en charge les assurances et</w:t>
      </w:r>
      <w:r w:rsidR="008F37DC" w:rsidRPr="00D14C0B">
        <w:rPr>
          <w:rFonts w:ascii="Century Gothic" w:hAnsi="Century Gothic" w:cstheme="minorHAnsi"/>
        </w:rPr>
        <w:t xml:space="preserve"> impôts, qui lui incombent, ainsi que les dépenses liées aux fluides (eau, chauffage, électricité).</w:t>
      </w:r>
    </w:p>
    <w:p w:rsidR="008F37DC" w:rsidRPr="00D14C0B" w:rsidRDefault="008F37DC" w:rsidP="00975112">
      <w:pPr>
        <w:pBdr>
          <w:bottom w:val="single" w:sz="8" w:space="1" w:color="auto"/>
        </w:pBdr>
        <w:jc w:val="both"/>
        <w:rPr>
          <w:rFonts w:ascii="Century Gothic" w:hAnsi="Century Gothic" w:cstheme="minorHAnsi"/>
          <w:highlight w:val="yellow"/>
        </w:rPr>
      </w:pPr>
      <w:r w:rsidRPr="00D14C0B">
        <w:rPr>
          <w:rFonts w:ascii="Century Gothic" w:hAnsi="Century Gothic" w:cstheme="minorHAnsi"/>
        </w:rPr>
        <w:t>Toutefois et en cas d’abus avérés, la Ville se réserve le droit de refacturer à l’Association les surcoûts constatés (</w:t>
      </w:r>
      <w:r w:rsidRPr="009F22B6">
        <w:rPr>
          <w:rFonts w:ascii="Century Gothic" w:hAnsi="Century Gothic" w:cstheme="minorHAnsi"/>
          <w:i/>
        </w:rPr>
        <w:t>Référentiel : dépenses année n-1, à périmètre constant</w:t>
      </w:r>
      <w:r w:rsidRPr="00D14C0B">
        <w:rPr>
          <w:rFonts w:ascii="Century Gothic" w:hAnsi="Century Gothic" w:cstheme="minorHAnsi"/>
        </w:rPr>
        <w:t>).</w:t>
      </w:r>
    </w:p>
    <w:p w:rsidR="0049678C" w:rsidRPr="008B20D4" w:rsidRDefault="00EA12EB" w:rsidP="0049678C">
      <w:pPr>
        <w:pBdr>
          <w:bottom w:val="single" w:sz="8" w:space="1" w:color="auto"/>
        </w:pBdr>
        <w:spacing w:before="360"/>
        <w:jc w:val="both"/>
        <w:rPr>
          <w:rFonts w:ascii="Century Gothic" w:hAnsi="Century Gothic" w:cstheme="minorHAnsi"/>
          <w:b/>
        </w:rPr>
      </w:pPr>
      <w:r w:rsidRPr="0074308D">
        <w:rPr>
          <w:rFonts w:ascii="Century Gothic" w:hAnsi="Century Gothic" w:cstheme="minorHAnsi"/>
          <w:b/>
        </w:rPr>
        <w:t>ARTICLE 12</w:t>
      </w:r>
      <w:r w:rsidR="002C359A" w:rsidRPr="0074308D">
        <w:rPr>
          <w:rFonts w:ascii="Century Gothic" w:hAnsi="Century Gothic" w:cstheme="minorHAnsi"/>
          <w:b/>
        </w:rPr>
        <w:t xml:space="preserve"> – </w:t>
      </w:r>
      <w:r w:rsidRPr="0074308D">
        <w:rPr>
          <w:rFonts w:ascii="Century Gothic" w:hAnsi="Century Gothic" w:cstheme="minorHAnsi"/>
          <w:b/>
        </w:rPr>
        <w:t>RESPONSABILITE</w:t>
      </w:r>
      <w:r w:rsidR="00426D9B" w:rsidRPr="0074308D">
        <w:rPr>
          <w:rFonts w:ascii="Century Gothic" w:hAnsi="Century Gothic" w:cstheme="minorHAnsi"/>
          <w:b/>
        </w:rPr>
        <w:t>S</w:t>
      </w:r>
    </w:p>
    <w:p w:rsidR="00B059F7" w:rsidRPr="008A0B97" w:rsidRDefault="00B059F7" w:rsidP="001A692F">
      <w:pPr>
        <w:pStyle w:val="Corpsdetexte"/>
        <w:spacing w:before="60" w:after="0"/>
        <w:ind w:right="113"/>
        <w:jc w:val="both"/>
        <w:rPr>
          <w:rStyle w:val="Hyperlink0"/>
          <w:rFonts w:ascii="Century Gothic" w:hAnsi="Century Gothic"/>
        </w:rPr>
      </w:pPr>
      <w:r w:rsidRPr="008A0B97">
        <w:rPr>
          <w:rStyle w:val="Hyperlink0"/>
          <w:rFonts w:ascii="Century Gothic" w:hAnsi="Century Gothic"/>
        </w:rPr>
        <w:t>L’Association est responsable vis à vis des tiers, des conséquences dommageables résultant des clauses et conditions de la présente convention de mise à disposition de l</w:t>
      </w:r>
      <w:r w:rsidR="00F978FA" w:rsidRPr="008A0B97">
        <w:rPr>
          <w:rStyle w:val="Hyperlink0"/>
          <w:rFonts w:ascii="Century Gothic" w:hAnsi="Century Gothic"/>
        </w:rPr>
        <w:t>ocaux.</w:t>
      </w:r>
    </w:p>
    <w:p w:rsidR="00F978FA" w:rsidRPr="008A0B97" w:rsidRDefault="00F978FA" w:rsidP="005222FA">
      <w:pPr>
        <w:pStyle w:val="Corpsdetexte"/>
        <w:spacing w:before="60" w:after="0"/>
        <w:ind w:right="113"/>
        <w:jc w:val="both"/>
        <w:rPr>
          <w:rStyle w:val="Hyperlink0"/>
          <w:rFonts w:ascii="Century Gothic" w:hAnsi="Century Gothic"/>
        </w:rPr>
      </w:pPr>
      <w:r w:rsidRPr="008A0B97">
        <w:rPr>
          <w:rStyle w:val="Hyperlink0"/>
          <w:rFonts w:ascii="Century Gothic" w:hAnsi="Century Gothic"/>
        </w:rPr>
        <w:t>A ce titre, elle prendra en charge les conséquences financières des dégradations causées aux</w:t>
      </w:r>
      <w:r w:rsidR="00F91E8E">
        <w:rPr>
          <w:rStyle w:val="Hyperlink0"/>
          <w:rFonts w:ascii="Century Gothic" w:hAnsi="Century Gothic"/>
        </w:rPr>
        <w:t>dit</w:t>
      </w:r>
      <w:r w:rsidR="00C627CD">
        <w:rPr>
          <w:rStyle w:val="Hyperlink0"/>
          <w:rFonts w:ascii="Century Gothic" w:hAnsi="Century Gothic"/>
        </w:rPr>
        <w:t>s</w:t>
      </w:r>
      <w:r w:rsidRPr="008A0B97">
        <w:rPr>
          <w:rStyle w:val="Hyperlink0"/>
          <w:rFonts w:ascii="Century Gothic" w:hAnsi="Century Gothic"/>
        </w:rPr>
        <w:t xml:space="preserve"> locaux, installations, équipements et matériels, et commises tant par lui que par ses membres, invités, partenaires, prestataires, spectateurs, préposés et toute personne intervenant pour son compte.</w:t>
      </w:r>
    </w:p>
    <w:p w:rsidR="00B059F7" w:rsidRPr="005222FA" w:rsidRDefault="00F978FA" w:rsidP="005222FA">
      <w:pPr>
        <w:pStyle w:val="Corpsdetexte"/>
        <w:spacing w:before="60" w:after="0"/>
        <w:ind w:right="113"/>
        <w:jc w:val="both"/>
        <w:rPr>
          <w:rStyle w:val="Hyperlink0"/>
          <w:rFonts w:ascii="Century Gothic" w:hAnsi="Century Gothic"/>
        </w:rPr>
      </w:pPr>
      <w:r w:rsidRPr="005222FA">
        <w:rPr>
          <w:rStyle w:val="Hyperlink0"/>
          <w:rFonts w:ascii="Century Gothic" w:hAnsi="Century Gothic"/>
        </w:rPr>
        <w:t>Ainsi, toute dégradation volontaire ou involontaire, telle que carreaux ou portes cassés, extincteur percuté, vol ou détérioration de matériel municipal, (…), sera systématiquement facturée par la Ville à l'Occupant.</w:t>
      </w:r>
    </w:p>
    <w:p w:rsidR="0074308D" w:rsidRPr="0074308D" w:rsidRDefault="0074308D" w:rsidP="0074308D">
      <w:pPr>
        <w:pStyle w:val="Corpsdetexte"/>
        <w:spacing w:before="60" w:after="0"/>
        <w:ind w:right="113"/>
        <w:jc w:val="both"/>
        <w:rPr>
          <w:rStyle w:val="Hyperlink0"/>
          <w:rFonts w:ascii="Century Gothic" w:hAnsi="Century Gothic"/>
        </w:rPr>
      </w:pPr>
      <w:r w:rsidRPr="0074308D">
        <w:rPr>
          <w:rStyle w:val="Hyperlink0"/>
          <w:rFonts w:ascii="Century Gothic" w:hAnsi="Century Gothic"/>
        </w:rPr>
        <w:t>L’Occupant ne pourra exercer aucun recours à l’encontre de la Ville en cas de troubles, cambriolage ou</w:t>
      </w:r>
      <w:r w:rsidRPr="0074308D">
        <w:rPr>
          <w:rStyle w:val="Aucun"/>
          <w:rFonts w:ascii="Century Gothic" w:hAnsi="Century Gothic"/>
        </w:rPr>
        <w:t xml:space="preserve"> tout autre </w:t>
      </w:r>
      <w:r w:rsidRPr="0074308D">
        <w:rPr>
          <w:rStyle w:val="Hyperlink0"/>
          <w:rFonts w:ascii="Century Gothic" w:hAnsi="Century Gothic"/>
        </w:rPr>
        <w:t>acte délictueux, dont il pourrait être victime dans le cadre de l’exécution de la présente convention de mise à disposition de locaux, sauf à engager la responsabilité de la Ville à</w:t>
      </w:r>
      <w:r w:rsidRPr="0074308D">
        <w:rPr>
          <w:rStyle w:val="Aucun"/>
          <w:rFonts w:ascii="Century Gothic" w:hAnsi="Century Gothic"/>
          <w:spacing w:val="-1"/>
        </w:rPr>
        <w:t xml:space="preserve"> </w:t>
      </w:r>
      <w:r w:rsidRPr="0074308D">
        <w:rPr>
          <w:rStyle w:val="Hyperlink0"/>
          <w:rFonts w:ascii="Century Gothic" w:hAnsi="Century Gothic"/>
        </w:rPr>
        <w:t>leur</w:t>
      </w:r>
      <w:r w:rsidRPr="0074308D">
        <w:rPr>
          <w:rStyle w:val="Aucun"/>
          <w:rFonts w:ascii="Century Gothic" w:hAnsi="Century Gothic"/>
        </w:rPr>
        <w:t xml:space="preserve"> </w:t>
      </w:r>
      <w:r w:rsidRPr="0074308D">
        <w:rPr>
          <w:rStyle w:val="Hyperlink0"/>
          <w:rFonts w:ascii="Century Gothic" w:hAnsi="Century Gothic"/>
        </w:rPr>
        <w:t xml:space="preserve">égard. </w:t>
      </w:r>
    </w:p>
    <w:p w:rsidR="00B059F7" w:rsidRPr="008210D0" w:rsidRDefault="008210D0" w:rsidP="0074308D">
      <w:pPr>
        <w:pStyle w:val="Corpsdetexte"/>
        <w:spacing w:after="0"/>
        <w:ind w:right="113"/>
        <w:jc w:val="both"/>
        <w:rPr>
          <w:rStyle w:val="Hyperlink0"/>
          <w:rFonts w:ascii="Century Gothic" w:hAnsi="Century Gothic"/>
        </w:rPr>
      </w:pPr>
      <w:r w:rsidRPr="008210D0">
        <w:rPr>
          <w:rStyle w:val="Hyperlink0"/>
          <w:rFonts w:ascii="Century Gothic" w:hAnsi="Century Gothic"/>
        </w:rPr>
        <w:t>L</w:t>
      </w:r>
      <w:r w:rsidR="00F978FA" w:rsidRPr="008210D0">
        <w:rPr>
          <w:rStyle w:val="Hyperlink0"/>
          <w:rFonts w:ascii="Century Gothic" w:hAnsi="Century Gothic"/>
        </w:rPr>
        <w:t xml:space="preserve">a Ville ne pourra </w:t>
      </w:r>
      <w:r w:rsidRPr="008210D0">
        <w:rPr>
          <w:rStyle w:val="Hyperlink0"/>
          <w:rFonts w:ascii="Century Gothic" w:hAnsi="Century Gothic"/>
        </w:rPr>
        <w:t xml:space="preserve">notamment </w:t>
      </w:r>
      <w:r w:rsidR="00F978FA" w:rsidRPr="008210D0">
        <w:rPr>
          <w:rStyle w:val="Hyperlink0"/>
          <w:rFonts w:ascii="Century Gothic" w:hAnsi="Century Gothic"/>
        </w:rPr>
        <w:t>être tenue responsable des vols et disparitions d’objets, argent, ou autres, laissés sans surveillance à l’intérieur du site ou des véhicules stationnés à l’extérieur.</w:t>
      </w:r>
    </w:p>
    <w:p w:rsidR="00E04F61" w:rsidRPr="00AF6122" w:rsidRDefault="00CB108A" w:rsidP="0096799A">
      <w:pPr>
        <w:pBdr>
          <w:bottom w:val="single" w:sz="8" w:space="1" w:color="auto"/>
        </w:pBdr>
        <w:spacing w:before="360"/>
        <w:jc w:val="both"/>
        <w:rPr>
          <w:rFonts w:ascii="Century Gothic" w:hAnsi="Century Gothic" w:cstheme="minorHAnsi"/>
          <w:b/>
        </w:rPr>
      </w:pPr>
      <w:r w:rsidRPr="00F56786">
        <w:rPr>
          <w:rFonts w:ascii="Century Gothic" w:hAnsi="Century Gothic" w:cstheme="minorHAnsi"/>
          <w:b/>
        </w:rPr>
        <w:t xml:space="preserve">ARTICLE </w:t>
      </w:r>
      <w:r w:rsidR="0049678C" w:rsidRPr="00F56786">
        <w:rPr>
          <w:rFonts w:ascii="Century Gothic" w:hAnsi="Century Gothic" w:cstheme="minorHAnsi"/>
          <w:b/>
        </w:rPr>
        <w:t>1</w:t>
      </w:r>
      <w:r w:rsidR="009A6FAC">
        <w:rPr>
          <w:rFonts w:ascii="Century Gothic" w:hAnsi="Century Gothic" w:cstheme="minorHAnsi"/>
          <w:b/>
        </w:rPr>
        <w:t>3</w:t>
      </w:r>
      <w:r w:rsidRPr="00F56786">
        <w:rPr>
          <w:rFonts w:ascii="Century Gothic" w:hAnsi="Century Gothic" w:cstheme="minorHAnsi"/>
          <w:b/>
        </w:rPr>
        <w:t> </w:t>
      </w:r>
      <w:r w:rsidR="00E04F61" w:rsidRPr="00F56786">
        <w:rPr>
          <w:rFonts w:ascii="Century Gothic" w:hAnsi="Century Gothic" w:cstheme="minorHAnsi"/>
          <w:b/>
        </w:rPr>
        <w:t>- ASSURANCE</w:t>
      </w:r>
    </w:p>
    <w:p w:rsidR="009E01BB" w:rsidRPr="0010005B" w:rsidRDefault="009E01BB" w:rsidP="001918A4">
      <w:pPr>
        <w:pStyle w:val="Corpsdetexte"/>
        <w:spacing w:before="60" w:after="0"/>
        <w:ind w:right="113"/>
        <w:jc w:val="both"/>
        <w:rPr>
          <w:rFonts w:ascii="Century Gothic" w:hAnsi="Century Gothic"/>
        </w:rPr>
      </w:pPr>
      <w:r w:rsidRPr="0010005B">
        <w:rPr>
          <w:rFonts w:ascii="Century Gothic" w:hAnsi="Century Gothic"/>
        </w:rPr>
        <w:t>Dès réception et chaque année, l’</w:t>
      </w:r>
      <w:r w:rsidR="001918A4" w:rsidRPr="0010005B">
        <w:rPr>
          <w:rFonts w:ascii="Century Gothic" w:hAnsi="Century Gothic"/>
        </w:rPr>
        <w:t>Occupant</w:t>
      </w:r>
      <w:r w:rsidRPr="0010005B">
        <w:rPr>
          <w:rFonts w:ascii="Century Gothic" w:hAnsi="Century Gothic"/>
        </w:rPr>
        <w:t xml:space="preserve"> est tenu de fournir à la Ville ses attestations d’assurance, au risque de se voir interdire l’accès </w:t>
      </w:r>
      <w:r w:rsidR="001918A4" w:rsidRPr="0010005B">
        <w:rPr>
          <w:rFonts w:ascii="Century Gothic" w:hAnsi="Century Gothic"/>
        </w:rPr>
        <w:t>aux locaux</w:t>
      </w:r>
      <w:r w:rsidR="009F011F" w:rsidRPr="0010005B">
        <w:rPr>
          <w:rFonts w:ascii="Century Gothic" w:hAnsi="Century Gothic"/>
        </w:rPr>
        <w:t>.</w:t>
      </w:r>
    </w:p>
    <w:p w:rsidR="009E01BB" w:rsidRPr="0010005B" w:rsidRDefault="009E01BB" w:rsidP="001B0BDE">
      <w:pPr>
        <w:pStyle w:val="Corpsdetexte"/>
        <w:spacing w:before="60" w:after="0"/>
        <w:ind w:right="113"/>
        <w:jc w:val="both"/>
        <w:rPr>
          <w:rFonts w:ascii="Century Gothic" w:hAnsi="Century Gothic"/>
        </w:rPr>
      </w:pPr>
      <w:r w:rsidRPr="0010005B">
        <w:rPr>
          <w:rFonts w:ascii="Century Gothic" w:hAnsi="Century Gothic"/>
        </w:rPr>
        <w:t>Dans le cadre de l'exercice de son activité, l'Association devra ainsi assurer :</w:t>
      </w:r>
    </w:p>
    <w:p w:rsidR="001918A4" w:rsidRPr="0010005B" w:rsidRDefault="009E01BB" w:rsidP="001B0BDE">
      <w:pPr>
        <w:pStyle w:val="Corpsdetexte"/>
        <w:numPr>
          <w:ilvl w:val="0"/>
          <w:numId w:val="13"/>
        </w:numPr>
        <w:spacing w:before="20" w:after="0"/>
        <w:ind w:left="426" w:right="113" w:hanging="284"/>
        <w:jc w:val="both"/>
        <w:rPr>
          <w:rFonts w:ascii="Century Gothic" w:hAnsi="Century Gothic"/>
        </w:rPr>
      </w:pPr>
      <w:proofErr w:type="gramStart"/>
      <w:r w:rsidRPr="0010005B">
        <w:rPr>
          <w:rFonts w:ascii="Century Gothic" w:hAnsi="Century Gothic"/>
        </w:rPr>
        <w:t>sa</w:t>
      </w:r>
      <w:proofErr w:type="gramEnd"/>
      <w:r w:rsidRPr="0010005B">
        <w:rPr>
          <w:rFonts w:ascii="Century Gothic" w:hAnsi="Century Gothic"/>
        </w:rPr>
        <w:t xml:space="preserve"> responsabilité civile, pour les dommages corporels et/ou matériels causés à autrui ;</w:t>
      </w:r>
    </w:p>
    <w:p w:rsidR="001918A4" w:rsidRPr="0010005B" w:rsidRDefault="009E01BB" w:rsidP="001B0BDE">
      <w:pPr>
        <w:pStyle w:val="Corpsdetexte"/>
        <w:numPr>
          <w:ilvl w:val="0"/>
          <w:numId w:val="13"/>
        </w:numPr>
        <w:spacing w:before="20" w:after="0"/>
        <w:ind w:left="426" w:right="113" w:hanging="284"/>
        <w:jc w:val="both"/>
        <w:rPr>
          <w:rFonts w:ascii="Century Gothic" w:hAnsi="Century Gothic"/>
        </w:rPr>
      </w:pPr>
      <w:proofErr w:type="gramStart"/>
      <w:r w:rsidRPr="0010005B">
        <w:rPr>
          <w:rFonts w:ascii="Century Gothic" w:hAnsi="Century Gothic"/>
        </w:rPr>
        <w:t>la</w:t>
      </w:r>
      <w:proofErr w:type="gramEnd"/>
      <w:r w:rsidRPr="0010005B">
        <w:rPr>
          <w:rFonts w:ascii="Century Gothic" w:hAnsi="Century Gothic"/>
        </w:rPr>
        <w:t xml:space="preserve"> responsabilité civile de ses dirigeants, membres, bénévoles et collaborateurs occasionnels</w:t>
      </w:r>
      <w:r w:rsidR="001918A4" w:rsidRPr="0010005B">
        <w:rPr>
          <w:rFonts w:ascii="Century Gothic" w:hAnsi="Century Gothic"/>
        </w:rPr>
        <w:t xml:space="preserve"> ; </w:t>
      </w:r>
    </w:p>
    <w:p w:rsidR="009E01BB" w:rsidRPr="0010005B" w:rsidRDefault="009E01BB" w:rsidP="001B0BDE">
      <w:pPr>
        <w:pStyle w:val="Corpsdetexte"/>
        <w:numPr>
          <w:ilvl w:val="0"/>
          <w:numId w:val="13"/>
        </w:numPr>
        <w:spacing w:before="20" w:after="0"/>
        <w:ind w:left="426" w:right="113" w:hanging="284"/>
        <w:jc w:val="both"/>
        <w:rPr>
          <w:rFonts w:ascii="Century Gothic" w:hAnsi="Century Gothic"/>
        </w:rPr>
      </w:pPr>
      <w:proofErr w:type="gramStart"/>
      <w:r w:rsidRPr="0010005B">
        <w:rPr>
          <w:rFonts w:ascii="Century Gothic" w:hAnsi="Century Gothic"/>
        </w:rPr>
        <w:t>les</w:t>
      </w:r>
      <w:proofErr w:type="gramEnd"/>
      <w:r w:rsidRPr="0010005B">
        <w:rPr>
          <w:rFonts w:ascii="Century Gothic" w:hAnsi="Century Gothic"/>
        </w:rPr>
        <w:t xml:space="preserve"> risques locatifs, afin de couvrir en multirisque </w:t>
      </w:r>
      <w:r w:rsidR="001918A4" w:rsidRPr="0010005B">
        <w:rPr>
          <w:rFonts w:ascii="Century Gothic" w:hAnsi="Century Gothic"/>
        </w:rPr>
        <w:t xml:space="preserve">les locaux </w:t>
      </w:r>
      <w:r w:rsidRPr="0010005B">
        <w:rPr>
          <w:rFonts w:ascii="Century Gothic" w:hAnsi="Century Gothic"/>
        </w:rPr>
        <w:t>mis à disposition par la Ville, incluant les bâtiments, les installations, les matériels, les locaux de stockage,</w:t>
      </w:r>
      <w:r w:rsidR="001918A4" w:rsidRPr="0010005B">
        <w:rPr>
          <w:rFonts w:ascii="Century Gothic" w:hAnsi="Century Gothic"/>
        </w:rPr>
        <w:t xml:space="preserve"> </w:t>
      </w:r>
      <w:r w:rsidRPr="0010005B">
        <w:rPr>
          <w:rFonts w:ascii="Century Gothic" w:hAnsi="Century Gothic"/>
        </w:rPr>
        <w:t>les abords immédiats du site</w:t>
      </w:r>
      <w:r w:rsidR="001918A4" w:rsidRPr="0010005B">
        <w:rPr>
          <w:rFonts w:ascii="Century Gothic" w:hAnsi="Century Gothic"/>
        </w:rPr>
        <w:t xml:space="preserve"> et, le cas échéant, les aires de stationnement</w:t>
      </w:r>
      <w:r w:rsidRPr="0010005B">
        <w:rPr>
          <w:rFonts w:ascii="Century Gothic" w:hAnsi="Century Gothic"/>
        </w:rPr>
        <w:t>.</w:t>
      </w:r>
    </w:p>
    <w:p w:rsidR="00324009" w:rsidRPr="00324009" w:rsidRDefault="00324009" w:rsidP="00324009">
      <w:pPr>
        <w:pStyle w:val="Corpsdetexte"/>
        <w:spacing w:before="120" w:after="0"/>
        <w:ind w:right="113"/>
        <w:jc w:val="both"/>
      </w:pPr>
      <w:r w:rsidRPr="00324009">
        <w:rPr>
          <w:rStyle w:val="Hyperlink0"/>
          <w:rFonts w:ascii="Century Gothic" w:hAnsi="Century Gothic"/>
        </w:rPr>
        <w:t>L’Association devra déclarer immédiatement à sa compagnie ou mutuelle d'assurance et en informer en</w:t>
      </w:r>
      <w:r w:rsidRPr="00324009">
        <w:rPr>
          <w:rStyle w:val="Aucun"/>
          <w:rFonts w:ascii="Century Gothic" w:hAnsi="Century Gothic"/>
        </w:rPr>
        <w:t xml:space="preserve"> </w:t>
      </w:r>
      <w:r w:rsidRPr="00324009">
        <w:rPr>
          <w:rStyle w:val="Hyperlink0"/>
          <w:rFonts w:ascii="Century Gothic" w:hAnsi="Century Gothic"/>
        </w:rPr>
        <w:t>même temps la Ville, tout sinistre ou dégradation se produisant dans les locaux mis à disposition, sous peine</w:t>
      </w:r>
      <w:r w:rsidRPr="00324009">
        <w:rPr>
          <w:rStyle w:val="Aucun"/>
          <w:rFonts w:ascii="Century Gothic" w:hAnsi="Century Gothic"/>
        </w:rPr>
        <w:t xml:space="preserve"> </w:t>
      </w:r>
      <w:r w:rsidRPr="00324009">
        <w:rPr>
          <w:rStyle w:val="Hyperlink0"/>
          <w:rFonts w:ascii="Century Gothic" w:hAnsi="Century Gothic"/>
        </w:rPr>
        <w:t>d'être</w:t>
      </w:r>
      <w:r w:rsidRPr="00324009">
        <w:rPr>
          <w:rStyle w:val="Aucun"/>
          <w:rFonts w:ascii="Century Gothic" w:hAnsi="Century Gothic"/>
          <w:spacing w:val="-1"/>
        </w:rPr>
        <w:t xml:space="preserve"> </w:t>
      </w:r>
      <w:r w:rsidRPr="00324009">
        <w:rPr>
          <w:rStyle w:val="Hyperlink0"/>
          <w:rFonts w:ascii="Century Gothic" w:hAnsi="Century Gothic"/>
        </w:rPr>
        <w:t>rendu</w:t>
      </w:r>
      <w:r w:rsidRPr="00324009">
        <w:rPr>
          <w:rStyle w:val="Aucun"/>
          <w:rFonts w:ascii="Century Gothic" w:hAnsi="Century Gothic"/>
        </w:rPr>
        <w:t xml:space="preserve"> </w:t>
      </w:r>
      <w:r w:rsidRPr="00324009">
        <w:rPr>
          <w:rStyle w:val="Hyperlink0"/>
          <w:rFonts w:ascii="Century Gothic" w:hAnsi="Century Gothic"/>
        </w:rPr>
        <w:t>personnellement responsable</w:t>
      </w:r>
      <w:r w:rsidRPr="00324009">
        <w:rPr>
          <w:rStyle w:val="Aucun"/>
          <w:rFonts w:ascii="Century Gothic" w:hAnsi="Century Gothic"/>
          <w:spacing w:val="-1"/>
        </w:rPr>
        <w:t xml:space="preserve"> </w:t>
      </w:r>
      <w:r w:rsidRPr="00324009">
        <w:rPr>
          <w:rStyle w:val="Hyperlink0"/>
          <w:rFonts w:ascii="Century Gothic" w:hAnsi="Century Gothic"/>
        </w:rPr>
        <w:t>du défaut</w:t>
      </w:r>
      <w:r w:rsidRPr="00324009">
        <w:rPr>
          <w:rStyle w:val="Aucun"/>
          <w:rFonts w:ascii="Century Gothic" w:hAnsi="Century Gothic"/>
        </w:rPr>
        <w:t xml:space="preserve"> </w:t>
      </w:r>
      <w:r w:rsidRPr="00324009">
        <w:rPr>
          <w:rStyle w:val="Hyperlink0"/>
          <w:rFonts w:ascii="Century Gothic" w:hAnsi="Century Gothic"/>
        </w:rPr>
        <w:t>de</w:t>
      </w:r>
      <w:r w:rsidRPr="00324009">
        <w:rPr>
          <w:rStyle w:val="Aucun"/>
          <w:rFonts w:ascii="Century Gothic" w:hAnsi="Century Gothic"/>
        </w:rPr>
        <w:t xml:space="preserve"> </w:t>
      </w:r>
      <w:r w:rsidRPr="00324009">
        <w:rPr>
          <w:rStyle w:val="Hyperlink0"/>
          <w:rFonts w:ascii="Century Gothic" w:hAnsi="Century Gothic"/>
        </w:rPr>
        <w:t>déclaration</w:t>
      </w:r>
      <w:r w:rsidRPr="00324009">
        <w:rPr>
          <w:rStyle w:val="Aucun"/>
          <w:rFonts w:ascii="Century Gothic" w:hAnsi="Century Gothic"/>
        </w:rPr>
        <w:t xml:space="preserve"> </w:t>
      </w:r>
      <w:r w:rsidRPr="00324009">
        <w:rPr>
          <w:rStyle w:val="Hyperlink0"/>
          <w:rFonts w:ascii="Century Gothic" w:hAnsi="Century Gothic"/>
        </w:rPr>
        <w:t>en temps utile.</w:t>
      </w:r>
    </w:p>
    <w:p w:rsidR="009E01BB" w:rsidRPr="0010005B" w:rsidRDefault="009E01BB" w:rsidP="00324009">
      <w:pPr>
        <w:pStyle w:val="Corpsdetexte"/>
        <w:spacing w:before="120" w:after="0"/>
        <w:ind w:right="113"/>
        <w:jc w:val="both"/>
        <w:rPr>
          <w:rFonts w:ascii="Century Gothic" w:hAnsi="Century Gothic"/>
        </w:rPr>
      </w:pPr>
      <w:r w:rsidRPr="0010005B">
        <w:rPr>
          <w:rFonts w:ascii="Century Gothic" w:hAnsi="Century Gothic"/>
        </w:rPr>
        <w:lastRenderedPageBreak/>
        <w:t>Lorsque l’</w:t>
      </w:r>
      <w:r w:rsidR="001918A4" w:rsidRPr="0010005B">
        <w:rPr>
          <w:rFonts w:ascii="Century Gothic" w:hAnsi="Century Gothic"/>
        </w:rPr>
        <w:t>Occupant</w:t>
      </w:r>
      <w:r w:rsidRPr="0010005B">
        <w:rPr>
          <w:rFonts w:ascii="Century Gothic" w:hAnsi="Century Gothic"/>
        </w:rPr>
        <w:t xml:space="preserve"> dispose, à titre exclusif, d’un local de stockage permanent, il est rappelé, que ledit local ne peut accueillir, que du matériel strictement nécessaire à sa pratique sportive.</w:t>
      </w:r>
    </w:p>
    <w:p w:rsidR="009E01BB" w:rsidRPr="001B0BDE" w:rsidRDefault="009E01BB" w:rsidP="00324009">
      <w:pPr>
        <w:pStyle w:val="Corpsdetexte"/>
        <w:spacing w:before="60" w:after="0"/>
        <w:ind w:right="113"/>
        <w:jc w:val="both"/>
        <w:rPr>
          <w:rFonts w:ascii="Century Gothic" w:hAnsi="Century Gothic"/>
        </w:rPr>
      </w:pPr>
      <w:r w:rsidRPr="001B0BDE">
        <w:rPr>
          <w:rFonts w:ascii="Century Gothic" w:hAnsi="Century Gothic"/>
        </w:rPr>
        <w:t>Le cas échéant, l’</w:t>
      </w:r>
      <w:r w:rsidR="005222FA">
        <w:rPr>
          <w:rFonts w:ascii="Century Gothic" w:hAnsi="Century Gothic"/>
        </w:rPr>
        <w:t xml:space="preserve">Association </w:t>
      </w:r>
      <w:r w:rsidRPr="001B0BDE">
        <w:rPr>
          <w:rFonts w:ascii="Century Gothic" w:hAnsi="Century Gothic"/>
        </w:rPr>
        <w:t xml:space="preserve">est responsable de cet espace de stockage et des biens propres, qui s’y trouvent. </w:t>
      </w:r>
      <w:r w:rsidR="005222FA">
        <w:rPr>
          <w:rFonts w:ascii="Century Gothic" w:hAnsi="Century Gothic"/>
        </w:rPr>
        <w:t>Elle</w:t>
      </w:r>
      <w:r w:rsidRPr="001B0BDE">
        <w:rPr>
          <w:rFonts w:ascii="Century Gothic" w:hAnsi="Century Gothic"/>
        </w:rPr>
        <w:t xml:space="preserve"> s’assure donc en risques locatifs, concernant l’occupation permanente de ce local et il lui appartient également de garantir le matériel, qu’il contient, en cas de dommages ou de vol.</w:t>
      </w:r>
    </w:p>
    <w:p w:rsidR="009E01BB" w:rsidRPr="001B0BDE" w:rsidRDefault="009E01BB" w:rsidP="00324009">
      <w:pPr>
        <w:pStyle w:val="Corpsdetexte"/>
        <w:spacing w:before="120" w:after="0"/>
        <w:ind w:right="113"/>
        <w:jc w:val="both"/>
        <w:rPr>
          <w:rFonts w:ascii="Century Gothic" w:hAnsi="Century Gothic"/>
        </w:rPr>
      </w:pPr>
      <w:r w:rsidRPr="001B0BDE">
        <w:rPr>
          <w:rFonts w:ascii="Century Gothic" w:hAnsi="Century Gothic"/>
        </w:rPr>
        <w:t>L‘Association veille, à ce que le Personnel intervenant pour son compte, possède les qualifications professionnelles et assurances requises. Le Personnel employé, devra également être en situation régulière au regard de la Loi et, notamment, du Code du Travail.</w:t>
      </w:r>
    </w:p>
    <w:p w:rsidR="00E04F61" w:rsidRPr="00AF6122" w:rsidRDefault="009106D8" w:rsidP="0096799A">
      <w:pPr>
        <w:pBdr>
          <w:bottom w:val="single" w:sz="8" w:space="1" w:color="auto"/>
        </w:pBdr>
        <w:spacing w:before="360"/>
        <w:jc w:val="both"/>
        <w:rPr>
          <w:rFonts w:ascii="Century Gothic" w:hAnsi="Century Gothic" w:cstheme="minorHAnsi"/>
        </w:rPr>
      </w:pPr>
      <w:r w:rsidRPr="008F37DC">
        <w:rPr>
          <w:rFonts w:ascii="Century Gothic" w:hAnsi="Century Gothic" w:cstheme="minorHAnsi"/>
          <w:b/>
        </w:rPr>
        <w:t xml:space="preserve">ARTICLE </w:t>
      </w:r>
      <w:r w:rsidR="00E04F61" w:rsidRPr="008F37DC">
        <w:rPr>
          <w:rFonts w:ascii="Century Gothic" w:hAnsi="Century Gothic" w:cstheme="minorHAnsi"/>
          <w:b/>
        </w:rPr>
        <w:t>1</w:t>
      </w:r>
      <w:r w:rsidR="00076F6B">
        <w:rPr>
          <w:rFonts w:ascii="Century Gothic" w:hAnsi="Century Gothic" w:cstheme="minorHAnsi"/>
          <w:b/>
        </w:rPr>
        <w:t>4</w:t>
      </w:r>
      <w:r w:rsidR="00E04F61" w:rsidRPr="008F37DC">
        <w:rPr>
          <w:rFonts w:ascii="Century Gothic" w:hAnsi="Century Gothic" w:cstheme="minorHAnsi"/>
          <w:b/>
        </w:rPr>
        <w:t xml:space="preserve"> – </w:t>
      </w:r>
      <w:r w:rsidR="00A076DE" w:rsidRPr="008F37DC">
        <w:rPr>
          <w:rFonts w:ascii="Century Gothic" w:hAnsi="Century Gothic" w:cstheme="minorHAnsi"/>
          <w:b/>
        </w:rPr>
        <w:t>CONTRÔLES D’ACCES</w:t>
      </w:r>
    </w:p>
    <w:p w:rsidR="00A076DE" w:rsidRDefault="00A076DE" w:rsidP="00A076DE">
      <w:pPr>
        <w:spacing w:before="60"/>
        <w:jc w:val="both"/>
        <w:rPr>
          <w:rFonts w:ascii="Century Gothic" w:hAnsi="Century Gothic" w:cstheme="minorHAnsi"/>
        </w:rPr>
      </w:pPr>
      <w:r w:rsidRPr="00A076DE">
        <w:rPr>
          <w:rFonts w:ascii="Century Gothic" w:hAnsi="Century Gothic" w:cstheme="minorHAnsi"/>
        </w:rPr>
        <w:t>L’Association est responsable de l’ensemble des dispositifs d'accès (clés, badges, télécommandes ou autres)</w:t>
      </w:r>
      <w:r>
        <w:rPr>
          <w:rFonts w:ascii="Century Gothic" w:hAnsi="Century Gothic" w:cstheme="minorHAnsi"/>
        </w:rPr>
        <w:t xml:space="preserve"> </w:t>
      </w:r>
      <w:r w:rsidRPr="00A076DE">
        <w:rPr>
          <w:rFonts w:ascii="Century Gothic" w:hAnsi="Century Gothic" w:cstheme="minorHAnsi"/>
        </w:rPr>
        <w:t>remis par la Ville, lesquels devront être intégralement restituées, au terme de cette convention de mise à disposition de</w:t>
      </w:r>
      <w:r>
        <w:rPr>
          <w:rFonts w:ascii="Century Gothic" w:hAnsi="Century Gothic" w:cstheme="minorHAnsi"/>
        </w:rPr>
        <w:t>s locaux</w:t>
      </w:r>
      <w:r w:rsidRPr="00A076DE">
        <w:rPr>
          <w:rFonts w:ascii="Century Gothic" w:hAnsi="Century Gothic" w:cstheme="minorHAnsi"/>
        </w:rPr>
        <w:t>.</w:t>
      </w:r>
    </w:p>
    <w:p w:rsidR="00A076DE" w:rsidRDefault="00A076DE" w:rsidP="00A076DE">
      <w:pPr>
        <w:spacing w:before="60"/>
        <w:jc w:val="both"/>
        <w:rPr>
          <w:rFonts w:ascii="Century Gothic" w:hAnsi="Century Gothic" w:cstheme="minorHAnsi"/>
        </w:rPr>
      </w:pPr>
      <w:r w:rsidRPr="00A076DE">
        <w:rPr>
          <w:rFonts w:ascii="Century Gothic" w:hAnsi="Century Gothic" w:cstheme="minorHAnsi"/>
        </w:rPr>
        <w:t>De fait et durant toute la durée d’exécution de ladite convention, tout incident inhérent à leur usage, à leur prêt ou à la non-fermeture des lieux, en dehors des plages d’activités et/ou des temps de présence de</w:t>
      </w:r>
      <w:r>
        <w:rPr>
          <w:rFonts w:ascii="Century Gothic" w:hAnsi="Century Gothic" w:cstheme="minorHAnsi"/>
        </w:rPr>
        <w:t xml:space="preserve"> l’</w:t>
      </w:r>
      <w:r w:rsidRPr="00A076DE">
        <w:rPr>
          <w:rFonts w:ascii="Century Gothic" w:hAnsi="Century Gothic" w:cstheme="minorHAnsi"/>
        </w:rPr>
        <w:t>Association</w:t>
      </w:r>
      <w:r>
        <w:rPr>
          <w:rFonts w:ascii="Century Gothic" w:hAnsi="Century Gothic" w:cstheme="minorHAnsi"/>
        </w:rPr>
        <w:t xml:space="preserve"> </w:t>
      </w:r>
      <w:r w:rsidRPr="00A076DE">
        <w:rPr>
          <w:rFonts w:ascii="Century Gothic" w:hAnsi="Century Gothic" w:cstheme="minorHAnsi"/>
        </w:rPr>
        <w:t>sur le site, pourra l</w:t>
      </w:r>
      <w:r>
        <w:rPr>
          <w:rFonts w:ascii="Century Gothic" w:hAnsi="Century Gothic" w:cstheme="minorHAnsi"/>
        </w:rPr>
        <w:t>ui</w:t>
      </w:r>
      <w:r w:rsidRPr="00A076DE">
        <w:rPr>
          <w:rFonts w:ascii="Century Gothic" w:hAnsi="Century Gothic" w:cstheme="minorHAnsi"/>
        </w:rPr>
        <w:t xml:space="preserve"> être imputé.</w:t>
      </w:r>
    </w:p>
    <w:p w:rsidR="00A076DE" w:rsidRPr="00A27A4A" w:rsidRDefault="00A076DE" w:rsidP="00A27A4A">
      <w:pPr>
        <w:spacing w:before="60" w:line="240" w:lineRule="auto"/>
        <w:jc w:val="both"/>
        <w:rPr>
          <w:rFonts w:ascii="Century Gothic" w:eastAsia="Times New Roman" w:hAnsi="Century Gothic" w:cs="Calibri"/>
          <w:color w:val="000000"/>
          <w:u w:val="single"/>
          <w:lang w:eastAsia="fr-FR"/>
        </w:rPr>
      </w:pPr>
      <w:r w:rsidRPr="00A076DE">
        <w:rPr>
          <w:rFonts w:ascii="Century Gothic" w:eastAsia="Times New Roman" w:hAnsi="Century Gothic" w:cs="Calibri"/>
          <w:color w:val="000000"/>
          <w:u w:val="single"/>
          <w:lang w:eastAsia="fr-FR"/>
        </w:rPr>
        <w:t>A ce titre et désormais,</w:t>
      </w:r>
    </w:p>
    <w:p w:rsidR="00A076DE" w:rsidRDefault="00A076DE" w:rsidP="00A27A4A">
      <w:pPr>
        <w:pStyle w:val="Paragraphedeliste"/>
        <w:numPr>
          <w:ilvl w:val="0"/>
          <w:numId w:val="17"/>
        </w:numPr>
        <w:spacing w:before="40"/>
        <w:ind w:left="284" w:hanging="284"/>
        <w:contextualSpacing w:val="0"/>
        <w:jc w:val="both"/>
        <w:rPr>
          <w:rFonts w:ascii="Century Gothic" w:hAnsi="Century Gothic" w:cstheme="minorHAnsi"/>
        </w:rPr>
      </w:pPr>
      <w:r w:rsidRPr="00A076DE">
        <w:rPr>
          <w:rFonts w:ascii="Century Gothic" w:hAnsi="Century Gothic" w:cstheme="minorHAnsi"/>
        </w:rPr>
        <w:t>Toute perte ou dégradation de dispositifs d'accès</w:t>
      </w:r>
      <w:r w:rsidR="00A27A4A">
        <w:rPr>
          <w:rFonts w:ascii="Century Gothic" w:hAnsi="Century Gothic" w:cstheme="minorHAnsi"/>
        </w:rPr>
        <w:t xml:space="preserve"> </w:t>
      </w:r>
      <w:r w:rsidRPr="00A076DE">
        <w:rPr>
          <w:rFonts w:ascii="Century Gothic" w:hAnsi="Century Gothic" w:cstheme="minorHAnsi"/>
        </w:rPr>
        <w:t>nécessitant un remplacement, sera facturée à l’Association ;</w:t>
      </w:r>
    </w:p>
    <w:p w:rsidR="00A27A4A" w:rsidRDefault="00A27A4A" w:rsidP="00A27A4A">
      <w:pPr>
        <w:pStyle w:val="Paragraphedeliste"/>
        <w:numPr>
          <w:ilvl w:val="0"/>
          <w:numId w:val="17"/>
        </w:numPr>
        <w:spacing w:before="40"/>
        <w:ind w:left="284" w:hanging="284"/>
        <w:contextualSpacing w:val="0"/>
        <w:jc w:val="both"/>
        <w:rPr>
          <w:rFonts w:ascii="Century Gothic" w:hAnsi="Century Gothic" w:cstheme="minorHAnsi"/>
        </w:rPr>
      </w:pPr>
      <w:r w:rsidRPr="00A27A4A">
        <w:rPr>
          <w:rFonts w:ascii="Century Gothic" w:hAnsi="Century Gothic" w:cstheme="minorHAnsi"/>
        </w:rPr>
        <w:t>Tout changement de barillet nécessité par la perte de clés, se fera aux frais exclusifs de l’Association, qui supportera également le coût de délivrance des nouvelles clés</w:t>
      </w:r>
      <w:r w:rsidR="0036169B">
        <w:rPr>
          <w:rFonts w:ascii="Century Gothic" w:hAnsi="Century Gothic" w:cstheme="minorHAnsi"/>
        </w:rPr>
        <w:t> ;</w:t>
      </w:r>
    </w:p>
    <w:p w:rsidR="00A27A4A" w:rsidRPr="00A076DE" w:rsidRDefault="00A27A4A" w:rsidP="00A27A4A">
      <w:pPr>
        <w:pStyle w:val="Paragraphedeliste"/>
        <w:numPr>
          <w:ilvl w:val="0"/>
          <w:numId w:val="17"/>
        </w:numPr>
        <w:spacing w:before="40"/>
        <w:ind w:left="284" w:hanging="284"/>
        <w:contextualSpacing w:val="0"/>
        <w:jc w:val="both"/>
        <w:rPr>
          <w:rFonts w:ascii="Century Gothic" w:hAnsi="Century Gothic" w:cstheme="minorHAnsi"/>
        </w:rPr>
      </w:pPr>
      <w:r w:rsidRPr="00A27A4A">
        <w:rPr>
          <w:rFonts w:ascii="Century Gothic" w:hAnsi="Century Gothic" w:cstheme="minorHAnsi"/>
        </w:rPr>
        <w:t>Toute éventuelle délivrance de dispositif d'accès supplémentaire, sera également facturée par la ville à l'</w:t>
      </w:r>
      <w:r>
        <w:rPr>
          <w:rFonts w:ascii="Century Gothic" w:hAnsi="Century Gothic" w:cstheme="minorHAnsi"/>
        </w:rPr>
        <w:t>A</w:t>
      </w:r>
      <w:r w:rsidRPr="00A27A4A">
        <w:rPr>
          <w:rFonts w:ascii="Century Gothic" w:hAnsi="Century Gothic" w:cstheme="minorHAnsi"/>
        </w:rPr>
        <w:t>ssociation.</w:t>
      </w:r>
    </w:p>
    <w:p w:rsidR="00A076DE" w:rsidRDefault="00A27A4A" w:rsidP="00AE289B">
      <w:pPr>
        <w:spacing w:before="120"/>
        <w:jc w:val="both"/>
        <w:rPr>
          <w:rFonts w:ascii="Century Gothic" w:hAnsi="Century Gothic" w:cstheme="minorHAnsi"/>
        </w:rPr>
      </w:pPr>
      <w:r w:rsidRPr="00A27A4A">
        <w:rPr>
          <w:rFonts w:ascii="Century Gothic" w:hAnsi="Century Gothic" w:cstheme="minorHAnsi"/>
        </w:rPr>
        <w:t>Ce faisant, l’Association est autorisée à prendre toute mesure utile et nécessaire, y compris financière, pour satisfaire à ses propres obligations et engagements, en matière de sécurisation et de gestion des accès au site.</w:t>
      </w:r>
    </w:p>
    <w:p w:rsidR="00A076DE" w:rsidRDefault="00A27A4A" w:rsidP="00AE289B">
      <w:pPr>
        <w:spacing w:before="120"/>
        <w:jc w:val="both"/>
        <w:rPr>
          <w:rFonts w:ascii="Century Gothic" w:hAnsi="Century Gothic" w:cstheme="minorHAnsi"/>
        </w:rPr>
      </w:pPr>
      <w:r w:rsidRPr="00A27A4A">
        <w:rPr>
          <w:rFonts w:ascii="Century Gothic" w:hAnsi="Century Gothic" w:cstheme="minorHAnsi"/>
        </w:rPr>
        <w:t>Pour les sites équipés d’une alarme intrusion et en cas de défaillance dans son utilisation, la Commune se réserve le droit d’appliquer les tarifs en vigueur délibérés en Conseil Municipal, pour facturer à l’Association le dérangement et le déplacement des agents techniques et de sécurité.</w:t>
      </w:r>
    </w:p>
    <w:p w:rsidR="003A48C7" w:rsidRPr="00AF6122" w:rsidRDefault="00A9717B" w:rsidP="0096799A">
      <w:pPr>
        <w:pBdr>
          <w:bottom w:val="single" w:sz="8" w:space="1" w:color="auto"/>
        </w:pBdr>
        <w:spacing w:before="360"/>
        <w:jc w:val="both"/>
        <w:rPr>
          <w:rFonts w:ascii="Century Gothic" w:hAnsi="Century Gothic" w:cstheme="minorHAnsi"/>
        </w:rPr>
      </w:pPr>
      <w:r w:rsidRPr="00AF6122">
        <w:rPr>
          <w:rFonts w:ascii="Century Gothic" w:hAnsi="Century Gothic" w:cstheme="minorHAnsi"/>
          <w:b/>
        </w:rPr>
        <w:t>ARTICLE 1</w:t>
      </w:r>
      <w:r w:rsidR="00076F6B">
        <w:rPr>
          <w:rFonts w:ascii="Century Gothic" w:hAnsi="Century Gothic" w:cstheme="minorHAnsi"/>
          <w:b/>
        </w:rPr>
        <w:t>5</w:t>
      </w:r>
      <w:r w:rsidRPr="00AF6122">
        <w:rPr>
          <w:rFonts w:ascii="Century Gothic" w:hAnsi="Century Gothic" w:cstheme="minorHAnsi"/>
          <w:b/>
        </w:rPr>
        <w:t> </w:t>
      </w:r>
      <w:r w:rsidR="00B059F7">
        <w:rPr>
          <w:rFonts w:ascii="Century Gothic" w:hAnsi="Century Gothic" w:cstheme="minorHAnsi"/>
          <w:b/>
        </w:rPr>
        <w:t>–</w:t>
      </w:r>
      <w:r w:rsidR="003A48C7" w:rsidRPr="00AF6122">
        <w:rPr>
          <w:rFonts w:ascii="Century Gothic" w:hAnsi="Century Gothic" w:cstheme="minorHAnsi"/>
          <w:b/>
        </w:rPr>
        <w:t xml:space="preserve"> </w:t>
      </w:r>
      <w:r w:rsidR="00B059F7">
        <w:rPr>
          <w:rFonts w:ascii="Century Gothic" w:hAnsi="Century Gothic" w:cstheme="minorHAnsi"/>
          <w:b/>
        </w:rPr>
        <w:t>FIN DE LA CONVENTION</w:t>
      </w:r>
    </w:p>
    <w:p w:rsidR="009E01BB" w:rsidRDefault="009E01BB" w:rsidP="001D436D">
      <w:pPr>
        <w:pStyle w:val="Corpsdetexte"/>
        <w:spacing w:before="60" w:after="0"/>
        <w:jc w:val="both"/>
        <w:rPr>
          <w:rStyle w:val="Hyperlink0"/>
          <w:rFonts w:ascii="Century Gothic" w:hAnsi="Century Gothic"/>
        </w:rPr>
      </w:pPr>
      <w:r w:rsidRPr="009E01BB">
        <w:rPr>
          <w:rStyle w:val="Hyperlink0"/>
          <w:rFonts w:ascii="Century Gothic" w:hAnsi="Century Gothic"/>
        </w:rPr>
        <w:t xml:space="preserve">La présente convention prendra naturellement fin, à l’expiration de la durée convenue à </w:t>
      </w:r>
      <w:r w:rsidRPr="00360529">
        <w:rPr>
          <w:rStyle w:val="Hyperlink0"/>
          <w:rFonts w:ascii="Century Gothic" w:hAnsi="Century Gothic"/>
        </w:rPr>
        <w:t xml:space="preserve">l’Article </w:t>
      </w:r>
      <w:r w:rsidR="00360529" w:rsidRPr="00360529">
        <w:rPr>
          <w:rStyle w:val="Hyperlink0"/>
          <w:rFonts w:ascii="Century Gothic" w:hAnsi="Century Gothic"/>
        </w:rPr>
        <w:t>4</w:t>
      </w:r>
      <w:r w:rsidRPr="00360529">
        <w:rPr>
          <w:rStyle w:val="Hyperlink0"/>
          <w:rFonts w:ascii="Century Gothic" w:hAnsi="Century Gothic"/>
        </w:rPr>
        <w:t>.</w:t>
      </w:r>
    </w:p>
    <w:p w:rsidR="001D436D" w:rsidRDefault="009E01BB" w:rsidP="001D436D">
      <w:pPr>
        <w:pStyle w:val="Corpsdetexte"/>
        <w:spacing w:before="60" w:after="0"/>
        <w:jc w:val="both"/>
        <w:rPr>
          <w:rStyle w:val="Hyperlink0"/>
          <w:rFonts w:ascii="Century Gothic" w:hAnsi="Century Gothic"/>
        </w:rPr>
      </w:pPr>
      <w:proofErr w:type="gramStart"/>
      <w:r w:rsidRPr="009E01BB">
        <w:rPr>
          <w:rStyle w:val="Hyperlink0"/>
          <w:rFonts w:ascii="Century Gothic" w:hAnsi="Century Gothic"/>
        </w:rPr>
        <w:t>A tout</w:t>
      </w:r>
      <w:r w:rsidR="001918A4">
        <w:rPr>
          <w:rStyle w:val="Hyperlink0"/>
          <w:rFonts w:ascii="Century Gothic" w:hAnsi="Century Gothic"/>
        </w:rPr>
        <w:t xml:space="preserve"> </w:t>
      </w:r>
      <w:r w:rsidRPr="009E01BB">
        <w:rPr>
          <w:rStyle w:val="Hyperlink0"/>
          <w:rFonts w:ascii="Century Gothic" w:hAnsi="Century Gothic"/>
        </w:rPr>
        <w:t>moment</w:t>
      </w:r>
      <w:proofErr w:type="gramEnd"/>
      <w:r w:rsidRPr="009E01BB">
        <w:rPr>
          <w:rStyle w:val="Hyperlink0"/>
          <w:rFonts w:ascii="Century Gothic" w:hAnsi="Century Gothic"/>
        </w:rPr>
        <w:t>, ladite convention peut être dénoncée par l'une ou l’autre des parties, par Lettre Recommandée avec Accusé de Réception, moyennant un préavi</w:t>
      </w:r>
      <w:r w:rsidR="001D436D">
        <w:rPr>
          <w:rStyle w:val="Hyperlink0"/>
          <w:rFonts w:ascii="Century Gothic" w:hAnsi="Century Gothic"/>
        </w:rPr>
        <w:t>s</w:t>
      </w:r>
      <w:r w:rsidR="001D436D">
        <w:rPr>
          <w:rStyle w:val="Aucun"/>
          <w:rFonts w:ascii="Century Gothic" w:hAnsi="Century Gothic"/>
        </w:rPr>
        <w:t xml:space="preserve"> </w:t>
      </w:r>
      <w:r w:rsidR="001D436D">
        <w:rPr>
          <w:rStyle w:val="Hyperlink0"/>
          <w:rFonts w:ascii="Century Gothic" w:hAnsi="Century Gothic"/>
        </w:rPr>
        <w:t>d</w:t>
      </w:r>
      <w:r>
        <w:rPr>
          <w:rStyle w:val="Hyperlink0"/>
          <w:rFonts w:ascii="Century Gothic" w:hAnsi="Century Gothic"/>
        </w:rPr>
        <w:t>e trois</w:t>
      </w:r>
      <w:r w:rsidR="0000618A">
        <w:rPr>
          <w:rStyle w:val="Hyperlink0"/>
          <w:rFonts w:ascii="Century Gothic" w:hAnsi="Century Gothic"/>
        </w:rPr>
        <w:t xml:space="preserve"> </w:t>
      </w:r>
      <w:r w:rsidR="001D436D">
        <w:rPr>
          <w:rStyle w:val="Hyperlink0"/>
          <w:rFonts w:ascii="Century Gothic" w:hAnsi="Century Gothic"/>
        </w:rPr>
        <w:t>mois</w:t>
      </w:r>
      <w:r w:rsidR="004108C3">
        <w:rPr>
          <w:rStyle w:val="Hyperlink0"/>
          <w:rFonts w:ascii="Century Gothic" w:hAnsi="Century Gothic"/>
        </w:rPr>
        <w:t xml:space="preserve"> avant la date d’échéance</w:t>
      </w:r>
      <w:r w:rsidR="001D436D">
        <w:rPr>
          <w:rStyle w:val="Hyperlink0"/>
          <w:rFonts w:ascii="Century Gothic" w:hAnsi="Century Gothic"/>
        </w:rPr>
        <w:t>.</w:t>
      </w:r>
    </w:p>
    <w:p w:rsidR="009E01BB" w:rsidRPr="009E01BB" w:rsidRDefault="009E01BB" w:rsidP="009E01BB">
      <w:pPr>
        <w:pStyle w:val="Corpsdetexte"/>
        <w:suppressAutoHyphens/>
        <w:autoSpaceDN w:val="0"/>
        <w:spacing w:before="60" w:after="0"/>
        <w:jc w:val="both"/>
        <w:textAlignment w:val="baseline"/>
        <w:rPr>
          <w:rStyle w:val="Hyperlink0"/>
          <w:rFonts w:ascii="Century Gothic" w:eastAsia="Calibri" w:hAnsi="Century Gothic" w:cs="Times New Roman"/>
          <w:color w:val="0000FF"/>
        </w:rPr>
      </w:pPr>
      <w:r w:rsidRPr="009E01BB">
        <w:rPr>
          <w:rStyle w:val="Hyperlink0"/>
          <w:rFonts w:ascii="Century Gothic" w:hAnsi="Century Gothic"/>
        </w:rPr>
        <w:t xml:space="preserve">La présente convention pourra unilatéralement être résiliée par la Ville, et ce sans indemnités, dans les cas suivants : </w:t>
      </w:r>
    </w:p>
    <w:p w:rsidR="001D436D" w:rsidRPr="004108C3" w:rsidRDefault="001D436D" w:rsidP="004108C3">
      <w:pPr>
        <w:pStyle w:val="Corpsdetexte"/>
        <w:numPr>
          <w:ilvl w:val="0"/>
          <w:numId w:val="9"/>
        </w:numPr>
        <w:suppressAutoHyphens/>
        <w:autoSpaceDN w:val="0"/>
        <w:spacing w:before="20" w:after="0"/>
        <w:ind w:left="568" w:hanging="284"/>
        <w:jc w:val="both"/>
        <w:textAlignment w:val="baseline"/>
        <w:rPr>
          <w:rFonts w:ascii="Century Gothic" w:hAnsi="Century Gothic"/>
        </w:rPr>
      </w:pPr>
      <w:r w:rsidRPr="004108C3">
        <w:rPr>
          <w:rFonts w:ascii="Century Gothic" w:hAnsi="Century Gothic"/>
        </w:rPr>
        <w:lastRenderedPageBreak/>
        <w:t>Sans préavis, dans l’hypothèse, où les locaux mis à disposition</w:t>
      </w:r>
      <w:r w:rsidR="00E32D3A">
        <w:rPr>
          <w:rFonts w:ascii="Century Gothic" w:hAnsi="Century Gothic"/>
        </w:rPr>
        <w:t xml:space="preserve"> </w:t>
      </w:r>
      <w:r w:rsidRPr="004108C3">
        <w:rPr>
          <w:rFonts w:ascii="Century Gothic" w:hAnsi="Century Gothic"/>
        </w:rPr>
        <w:t>viendrai</w:t>
      </w:r>
      <w:r w:rsidR="00E32D3A">
        <w:rPr>
          <w:rFonts w:ascii="Century Gothic" w:hAnsi="Century Gothic"/>
        </w:rPr>
        <w:t>en</w:t>
      </w:r>
      <w:r w:rsidRPr="004108C3">
        <w:rPr>
          <w:rFonts w:ascii="Century Gothic" w:hAnsi="Century Gothic"/>
        </w:rPr>
        <w:t>t à être détruit</w:t>
      </w:r>
      <w:r w:rsidR="00E32D3A">
        <w:rPr>
          <w:rFonts w:ascii="Century Gothic" w:hAnsi="Century Gothic"/>
        </w:rPr>
        <w:t>s</w:t>
      </w:r>
      <w:r w:rsidRPr="004108C3">
        <w:rPr>
          <w:rFonts w:ascii="Century Gothic" w:hAnsi="Century Gothic"/>
        </w:rPr>
        <w:t xml:space="preserve"> entièrement ou partiellement, dès lors qu</w:t>
      </w:r>
      <w:r w:rsidR="00E32D3A">
        <w:rPr>
          <w:rFonts w:ascii="Century Gothic" w:hAnsi="Century Gothic"/>
        </w:rPr>
        <w:t xml:space="preserve">’ils </w:t>
      </w:r>
      <w:r w:rsidRPr="004108C3">
        <w:rPr>
          <w:rFonts w:ascii="Century Gothic" w:hAnsi="Century Gothic"/>
        </w:rPr>
        <w:t>seraient inutilisables, ou par cas de force majeure ;</w:t>
      </w:r>
    </w:p>
    <w:p w:rsidR="001D436D" w:rsidRPr="004108C3" w:rsidRDefault="001D436D" w:rsidP="004108C3">
      <w:pPr>
        <w:pStyle w:val="Corpsdetexte"/>
        <w:numPr>
          <w:ilvl w:val="0"/>
          <w:numId w:val="9"/>
        </w:numPr>
        <w:suppressAutoHyphens/>
        <w:autoSpaceDN w:val="0"/>
        <w:spacing w:before="20" w:after="0"/>
        <w:ind w:left="568" w:hanging="284"/>
        <w:jc w:val="both"/>
        <w:textAlignment w:val="baseline"/>
        <w:rPr>
          <w:rFonts w:ascii="Century Gothic" w:hAnsi="Century Gothic"/>
        </w:rPr>
      </w:pPr>
      <w:r w:rsidRPr="004108C3">
        <w:rPr>
          <w:rFonts w:ascii="Century Gothic" w:hAnsi="Century Gothic"/>
        </w:rPr>
        <w:t>Si la Ville venait à céder les locaux avec un préavis de</w:t>
      </w:r>
      <w:r w:rsidR="00D93248">
        <w:rPr>
          <w:rFonts w:ascii="Century Gothic" w:hAnsi="Century Gothic"/>
        </w:rPr>
        <w:t xml:space="preserve"> trois mois minimum</w:t>
      </w:r>
      <w:r w:rsidR="006B4BD9">
        <w:rPr>
          <w:rFonts w:ascii="Century Gothic" w:hAnsi="Century Gothic"/>
        </w:rPr>
        <w:t>s</w:t>
      </w:r>
      <w:r w:rsidR="00D93248">
        <w:rPr>
          <w:rFonts w:ascii="Century Gothic" w:hAnsi="Century Gothic"/>
        </w:rPr>
        <w:t>,</w:t>
      </w:r>
      <w:r w:rsidRPr="004108C3">
        <w:rPr>
          <w:rFonts w:ascii="Century Gothic" w:hAnsi="Century Gothic"/>
        </w:rPr>
        <w:t xml:space="preserve"> dès lors que la décision sera connue ;</w:t>
      </w:r>
    </w:p>
    <w:p w:rsidR="001D436D" w:rsidRPr="00F06A08" w:rsidRDefault="001D436D" w:rsidP="0027064A">
      <w:pPr>
        <w:pStyle w:val="Corpsdetexte"/>
        <w:numPr>
          <w:ilvl w:val="0"/>
          <w:numId w:val="9"/>
        </w:numPr>
        <w:suppressAutoHyphens/>
        <w:autoSpaceDN w:val="0"/>
        <w:spacing w:before="20" w:after="0"/>
        <w:ind w:left="567" w:hanging="284"/>
        <w:jc w:val="both"/>
        <w:textAlignment w:val="baseline"/>
        <w:rPr>
          <w:rFonts w:ascii="Century Gothic" w:hAnsi="Century Gothic"/>
        </w:rPr>
      </w:pPr>
      <w:r w:rsidRPr="00F06A08">
        <w:rPr>
          <w:rFonts w:ascii="Century Gothic" w:hAnsi="Century Gothic"/>
        </w:rPr>
        <w:t>En</w:t>
      </w:r>
      <w:r w:rsidRPr="00F06A08">
        <w:rPr>
          <w:rStyle w:val="Aucun"/>
          <w:rFonts w:ascii="Century Gothic" w:hAnsi="Century Gothic"/>
        </w:rPr>
        <w:t xml:space="preserve"> </w:t>
      </w:r>
      <w:r w:rsidRPr="00F06A08">
        <w:rPr>
          <w:rFonts w:ascii="Century Gothic" w:hAnsi="Century Gothic"/>
        </w:rPr>
        <w:t>cas</w:t>
      </w:r>
      <w:r w:rsidRPr="00F06A08">
        <w:rPr>
          <w:rStyle w:val="Aucun"/>
          <w:rFonts w:ascii="Century Gothic" w:hAnsi="Century Gothic"/>
        </w:rPr>
        <w:t xml:space="preserve"> </w:t>
      </w:r>
      <w:r w:rsidRPr="00F06A08">
        <w:rPr>
          <w:rFonts w:ascii="Century Gothic" w:hAnsi="Century Gothic"/>
        </w:rPr>
        <w:t>d’infraction</w:t>
      </w:r>
      <w:r w:rsidRPr="00F06A08">
        <w:rPr>
          <w:rStyle w:val="Aucun"/>
          <w:rFonts w:ascii="Century Gothic" w:hAnsi="Century Gothic"/>
        </w:rPr>
        <w:t xml:space="preserve"> </w:t>
      </w:r>
      <w:r w:rsidRPr="00F06A08">
        <w:rPr>
          <w:rFonts w:ascii="Century Gothic" w:hAnsi="Century Gothic"/>
        </w:rPr>
        <w:t>à</w:t>
      </w:r>
      <w:r w:rsidRPr="00F06A08">
        <w:rPr>
          <w:rStyle w:val="Aucun"/>
          <w:rFonts w:ascii="Century Gothic" w:hAnsi="Century Gothic"/>
        </w:rPr>
        <w:t xml:space="preserve"> </w:t>
      </w:r>
      <w:r w:rsidRPr="00F06A08">
        <w:rPr>
          <w:rFonts w:ascii="Century Gothic" w:hAnsi="Century Gothic"/>
        </w:rPr>
        <w:t>l’une</w:t>
      </w:r>
      <w:r w:rsidRPr="00F06A08">
        <w:rPr>
          <w:rStyle w:val="Aucun"/>
          <w:rFonts w:ascii="Century Gothic" w:hAnsi="Century Gothic"/>
        </w:rPr>
        <w:t xml:space="preserve"> </w:t>
      </w:r>
      <w:r w:rsidRPr="00F06A08">
        <w:rPr>
          <w:rFonts w:ascii="Century Gothic" w:hAnsi="Century Gothic"/>
        </w:rPr>
        <w:t>des</w:t>
      </w:r>
      <w:r w:rsidRPr="00F06A08">
        <w:rPr>
          <w:rStyle w:val="Aucun"/>
          <w:rFonts w:ascii="Century Gothic" w:hAnsi="Century Gothic"/>
        </w:rPr>
        <w:t xml:space="preserve"> </w:t>
      </w:r>
      <w:r w:rsidRPr="00F06A08">
        <w:rPr>
          <w:rFonts w:ascii="Century Gothic" w:hAnsi="Century Gothic"/>
        </w:rPr>
        <w:t>obligations</w:t>
      </w:r>
      <w:r w:rsidRPr="00F06A08">
        <w:rPr>
          <w:rStyle w:val="Aucun"/>
          <w:rFonts w:ascii="Century Gothic" w:hAnsi="Century Gothic"/>
        </w:rPr>
        <w:t xml:space="preserve"> </w:t>
      </w:r>
      <w:r w:rsidRPr="00F06A08">
        <w:rPr>
          <w:rFonts w:ascii="Century Gothic" w:hAnsi="Century Gothic"/>
        </w:rPr>
        <w:t>mise</w:t>
      </w:r>
      <w:r w:rsidRPr="00F06A08">
        <w:rPr>
          <w:rStyle w:val="Aucun"/>
          <w:rFonts w:ascii="Century Gothic" w:hAnsi="Century Gothic"/>
        </w:rPr>
        <w:t xml:space="preserve"> </w:t>
      </w:r>
      <w:r w:rsidRPr="00F06A08">
        <w:rPr>
          <w:rFonts w:ascii="Century Gothic" w:hAnsi="Century Gothic"/>
        </w:rPr>
        <w:t>à</w:t>
      </w:r>
      <w:r w:rsidRPr="00F06A08">
        <w:rPr>
          <w:rStyle w:val="Aucun"/>
          <w:rFonts w:ascii="Century Gothic" w:hAnsi="Century Gothic"/>
        </w:rPr>
        <w:t xml:space="preserve"> </w:t>
      </w:r>
      <w:r w:rsidRPr="00F06A08">
        <w:rPr>
          <w:rFonts w:ascii="Century Gothic" w:hAnsi="Century Gothic"/>
        </w:rPr>
        <w:t>la</w:t>
      </w:r>
      <w:r w:rsidRPr="00F06A08">
        <w:rPr>
          <w:rStyle w:val="Aucun"/>
          <w:rFonts w:ascii="Century Gothic" w:hAnsi="Century Gothic"/>
        </w:rPr>
        <w:t xml:space="preserve"> </w:t>
      </w:r>
      <w:r w:rsidRPr="00F06A08">
        <w:rPr>
          <w:rFonts w:ascii="Century Gothic" w:hAnsi="Century Gothic"/>
        </w:rPr>
        <w:t>charge</w:t>
      </w:r>
      <w:r w:rsidRPr="00F06A08">
        <w:rPr>
          <w:rStyle w:val="Aucun"/>
          <w:rFonts w:ascii="Century Gothic" w:hAnsi="Century Gothic"/>
        </w:rPr>
        <w:t xml:space="preserve"> </w:t>
      </w:r>
      <w:r w:rsidRPr="00F06A08">
        <w:rPr>
          <w:rFonts w:ascii="Century Gothic" w:hAnsi="Century Gothic"/>
        </w:rPr>
        <w:t>de</w:t>
      </w:r>
      <w:r w:rsidRPr="00F06A08">
        <w:rPr>
          <w:rStyle w:val="Aucun"/>
          <w:rFonts w:ascii="Century Gothic" w:hAnsi="Century Gothic"/>
        </w:rPr>
        <w:t xml:space="preserve"> </w:t>
      </w:r>
      <w:r w:rsidRPr="00F06A08">
        <w:rPr>
          <w:rFonts w:ascii="Century Gothic" w:hAnsi="Century Gothic"/>
        </w:rPr>
        <w:t>l’Occupant,</w:t>
      </w:r>
      <w:r w:rsidRPr="00F06A08">
        <w:rPr>
          <w:rStyle w:val="Aucun"/>
          <w:rFonts w:ascii="Century Gothic" w:hAnsi="Century Gothic"/>
        </w:rPr>
        <w:t xml:space="preserve"> </w:t>
      </w:r>
      <w:r w:rsidRPr="00F06A08">
        <w:rPr>
          <w:rFonts w:ascii="Century Gothic" w:hAnsi="Century Gothic"/>
        </w:rPr>
        <w:t>par</w:t>
      </w:r>
      <w:r w:rsidRPr="00F06A08">
        <w:rPr>
          <w:rStyle w:val="Aucun"/>
          <w:rFonts w:ascii="Century Gothic" w:hAnsi="Century Gothic"/>
        </w:rPr>
        <w:t xml:space="preserve"> </w:t>
      </w:r>
      <w:r w:rsidRPr="00F06A08">
        <w:rPr>
          <w:rFonts w:ascii="Century Gothic" w:hAnsi="Century Gothic"/>
        </w:rPr>
        <w:t>l’une</w:t>
      </w:r>
      <w:r w:rsidRPr="00F06A08">
        <w:rPr>
          <w:rStyle w:val="Aucun"/>
          <w:rFonts w:ascii="Century Gothic" w:hAnsi="Century Gothic"/>
        </w:rPr>
        <w:t xml:space="preserve"> </w:t>
      </w:r>
      <w:r w:rsidRPr="00F06A08">
        <w:rPr>
          <w:rFonts w:ascii="Century Gothic" w:hAnsi="Century Gothic"/>
        </w:rPr>
        <w:t>des</w:t>
      </w:r>
      <w:r w:rsidRPr="00F06A08">
        <w:rPr>
          <w:rStyle w:val="Aucun"/>
          <w:rFonts w:ascii="Century Gothic" w:hAnsi="Century Gothic"/>
        </w:rPr>
        <w:t xml:space="preserve"> </w:t>
      </w:r>
      <w:r w:rsidRPr="00F06A08">
        <w:rPr>
          <w:rFonts w:ascii="Century Gothic" w:hAnsi="Century Gothic"/>
        </w:rPr>
        <w:t>clauses</w:t>
      </w:r>
      <w:r w:rsidRPr="00F06A08">
        <w:rPr>
          <w:rStyle w:val="Aucun"/>
          <w:rFonts w:ascii="Century Gothic" w:hAnsi="Century Gothic"/>
        </w:rPr>
        <w:t xml:space="preserve"> </w:t>
      </w:r>
      <w:r w:rsidRPr="00F06A08">
        <w:rPr>
          <w:rFonts w:ascii="Century Gothic" w:hAnsi="Century Gothic"/>
        </w:rPr>
        <w:t>de</w:t>
      </w:r>
      <w:r w:rsidRPr="00F06A08">
        <w:rPr>
          <w:rStyle w:val="Aucun"/>
          <w:rFonts w:ascii="Century Gothic" w:hAnsi="Century Gothic"/>
        </w:rPr>
        <w:t xml:space="preserve"> </w:t>
      </w:r>
      <w:r w:rsidRPr="00F06A08">
        <w:rPr>
          <w:rFonts w:ascii="Century Gothic" w:hAnsi="Century Gothic"/>
        </w:rPr>
        <w:t>la</w:t>
      </w:r>
      <w:r w:rsidRPr="00F06A08">
        <w:rPr>
          <w:rStyle w:val="Aucun"/>
          <w:rFonts w:ascii="Century Gothic" w:hAnsi="Century Gothic"/>
        </w:rPr>
        <w:t xml:space="preserve"> </w:t>
      </w:r>
      <w:r w:rsidRPr="00F06A08">
        <w:rPr>
          <w:rFonts w:ascii="Century Gothic" w:hAnsi="Century Gothic"/>
        </w:rPr>
        <w:t>présente</w:t>
      </w:r>
      <w:r w:rsidRPr="00F06A08">
        <w:rPr>
          <w:rStyle w:val="Aucun"/>
          <w:rFonts w:ascii="Century Gothic" w:hAnsi="Century Gothic"/>
        </w:rPr>
        <w:t xml:space="preserve"> </w:t>
      </w:r>
      <w:r w:rsidRPr="00F06A08">
        <w:rPr>
          <w:rFonts w:ascii="Century Gothic" w:hAnsi="Century Gothic"/>
        </w:rPr>
        <w:t>convention</w:t>
      </w:r>
      <w:r w:rsidR="006E0B82" w:rsidRPr="00F06A08">
        <w:rPr>
          <w:rFonts w:ascii="Century Gothic" w:hAnsi="Century Gothic"/>
        </w:rPr>
        <w:t xml:space="preserve"> et/ou, le cas échéant, </w:t>
      </w:r>
      <w:r w:rsidR="00603798" w:rsidRPr="00F06A08">
        <w:rPr>
          <w:rFonts w:ascii="Century Gothic" w:hAnsi="Century Gothic"/>
        </w:rPr>
        <w:t>du règlement intérieur de l’équipement sportif</w:t>
      </w:r>
      <w:r w:rsidR="00F06A08" w:rsidRPr="00F06A08">
        <w:rPr>
          <w:rFonts w:ascii="Century Gothic" w:hAnsi="Century Gothic"/>
        </w:rPr>
        <w:t xml:space="preserve">. </w:t>
      </w:r>
      <w:r w:rsidRPr="00F06A08">
        <w:rPr>
          <w:rFonts w:ascii="Century Gothic" w:hAnsi="Century Gothic"/>
        </w:rPr>
        <w:t>Cette</w:t>
      </w:r>
      <w:r w:rsidRPr="00F06A08">
        <w:rPr>
          <w:rStyle w:val="Aucun"/>
          <w:rFonts w:ascii="Century Gothic" w:hAnsi="Century Gothic"/>
        </w:rPr>
        <w:t xml:space="preserve"> </w:t>
      </w:r>
      <w:r w:rsidRPr="00F06A08">
        <w:rPr>
          <w:rFonts w:ascii="Century Gothic" w:hAnsi="Century Gothic"/>
        </w:rPr>
        <w:t>résiliation</w:t>
      </w:r>
      <w:r w:rsidRPr="00F06A08">
        <w:rPr>
          <w:rStyle w:val="Aucun"/>
          <w:rFonts w:ascii="Century Gothic" w:hAnsi="Century Gothic"/>
        </w:rPr>
        <w:t xml:space="preserve"> </w:t>
      </w:r>
      <w:r w:rsidRPr="00F06A08">
        <w:rPr>
          <w:rFonts w:ascii="Century Gothic" w:hAnsi="Century Gothic"/>
        </w:rPr>
        <w:t>interviendra,</w:t>
      </w:r>
      <w:r w:rsidRPr="00F06A08">
        <w:rPr>
          <w:rStyle w:val="Aucun"/>
          <w:rFonts w:ascii="Century Gothic" w:hAnsi="Century Gothic"/>
        </w:rPr>
        <w:t xml:space="preserve"> </w:t>
      </w:r>
      <w:r w:rsidRPr="00F06A08">
        <w:rPr>
          <w:rFonts w:ascii="Century Gothic" w:hAnsi="Century Gothic"/>
        </w:rPr>
        <w:t>de</w:t>
      </w:r>
      <w:r w:rsidRPr="00F06A08">
        <w:rPr>
          <w:rStyle w:val="Aucun"/>
          <w:rFonts w:ascii="Century Gothic" w:hAnsi="Century Gothic"/>
        </w:rPr>
        <w:t xml:space="preserve"> </w:t>
      </w:r>
      <w:r w:rsidRPr="00F06A08">
        <w:rPr>
          <w:rFonts w:ascii="Century Gothic" w:hAnsi="Century Gothic"/>
        </w:rPr>
        <w:t>plein</w:t>
      </w:r>
      <w:r w:rsidRPr="00F06A08">
        <w:rPr>
          <w:rStyle w:val="Aucun"/>
          <w:rFonts w:ascii="Century Gothic" w:hAnsi="Century Gothic"/>
        </w:rPr>
        <w:t xml:space="preserve"> </w:t>
      </w:r>
      <w:r w:rsidRPr="00F06A08">
        <w:rPr>
          <w:rFonts w:ascii="Century Gothic" w:hAnsi="Century Gothic"/>
        </w:rPr>
        <w:t>droit,</w:t>
      </w:r>
      <w:r w:rsidRPr="00F06A08">
        <w:rPr>
          <w:rStyle w:val="Aucun"/>
          <w:rFonts w:ascii="Century Gothic" w:hAnsi="Century Gothic"/>
        </w:rPr>
        <w:t xml:space="preserve"> </w:t>
      </w:r>
      <w:r w:rsidRPr="00F06A08">
        <w:rPr>
          <w:rFonts w:ascii="Century Gothic" w:hAnsi="Century Gothic"/>
        </w:rPr>
        <w:t>après</w:t>
      </w:r>
      <w:r w:rsidRPr="00F06A08">
        <w:rPr>
          <w:rStyle w:val="Aucun"/>
          <w:rFonts w:ascii="Century Gothic" w:hAnsi="Century Gothic"/>
        </w:rPr>
        <w:t xml:space="preserve"> </w:t>
      </w:r>
      <w:r w:rsidRPr="00F06A08">
        <w:rPr>
          <w:rFonts w:ascii="Century Gothic" w:hAnsi="Century Gothic"/>
        </w:rPr>
        <w:t>mise</w:t>
      </w:r>
      <w:r w:rsidRPr="00F06A08">
        <w:rPr>
          <w:rStyle w:val="Aucun"/>
          <w:rFonts w:ascii="Century Gothic" w:hAnsi="Century Gothic"/>
        </w:rPr>
        <w:t xml:space="preserve"> </w:t>
      </w:r>
      <w:r w:rsidRPr="00F06A08">
        <w:rPr>
          <w:rFonts w:ascii="Century Gothic" w:hAnsi="Century Gothic"/>
        </w:rPr>
        <w:t>en</w:t>
      </w:r>
      <w:r w:rsidRPr="00F06A08">
        <w:rPr>
          <w:rStyle w:val="Aucun"/>
          <w:rFonts w:ascii="Century Gothic" w:hAnsi="Century Gothic"/>
        </w:rPr>
        <w:t xml:space="preserve"> </w:t>
      </w:r>
      <w:r w:rsidRPr="00F06A08">
        <w:rPr>
          <w:rFonts w:ascii="Century Gothic" w:hAnsi="Century Gothic"/>
        </w:rPr>
        <w:t>demeure</w:t>
      </w:r>
      <w:r w:rsidRPr="00F06A08">
        <w:rPr>
          <w:rStyle w:val="Aucun"/>
          <w:rFonts w:ascii="Century Gothic" w:hAnsi="Century Gothic"/>
        </w:rPr>
        <w:t xml:space="preserve"> </w:t>
      </w:r>
      <w:r w:rsidRPr="00F06A08">
        <w:rPr>
          <w:rFonts w:ascii="Century Gothic" w:hAnsi="Century Gothic"/>
        </w:rPr>
        <w:t>par</w:t>
      </w:r>
      <w:r w:rsidRPr="00F06A08">
        <w:rPr>
          <w:rStyle w:val="Aucun"/>
          <w:rFonts w:ascii="Century Gothic" w:hAnsi="Century Gothic"/>
        </w:rPr>
        <w:t xml:space="preserve"> </w:t>
      </w:r>
      <w:r w:rsidRPr="00F06A08">
        <w:rPr>
          <w:rFonts w:ascii="Century Gothic" w:hAnsi="Century Gothic"/>
        </w:rPr>
        <w:t>la Ville effectuée par Lettre Recommandée avec Accusé de Réception, restée sans effet pendant 15 jours ;</w:t>
      </w:r>
    </w:p>
    <w:p w:rsidR="001D436D" w:rsidRPr="004108C3" w:rsidRDefault="001D436D" w:rsidP="00603798">
      <w:pPr>
        <w:pStyle w:val="Corpsdetexte"/>
        <w:numPr>
          <w:ilvl w:val="0"/>
          <w:numId w:val="9"/>
        </w:numPr>
        <w:suppressAutoHyphens/>
        <w:autoSpaceDN w:val="0"/>
        <w:spacing w:before="20" w:after="0"/>
        <w:ind w:left="568" w:hanging="284"/>
        <w:jc w:val="both"/>
        <w:textAlignment w:val="baseline"/>
        <w:rPr>
          <w:rFonts w:ascii="Century Gothic" w:hAnsi="Century Gothic"/>
        </w:rPr>
      </w:pPr>
      <w:r w:rsidRPr="004108C3">
        <w:rPr>
          <w:rFonts w:ascii="Century Gothic" w:hAnsi="Century Gothic"/>
        </w:rPr>
        <w:t xml:space="preserve">Sans préavis, en cas de </w:t>
      </w:r>
      <w:r w:rsidR="00A321B3" w:rsidRPr="004108C3">
        <w:rPr>
          <w:rFonts w:ascii="Century Gothic" w:hAnsi="Century Gothic"/>
        </w:rPr>
        <w:t xml:space="preserve">mise en sommeil ou de </w:t>
      </w:r>
      <w:r w:rsidRPr="004108C3">
        <w:rPr>
          <w:rFonts w:ascii="Century Gothic" w:hAnsi="Century Gothic"/>
        </w:rPr>
        <w:t>cessation, pour quelque motif que ce soit, des activités</w:t>
      </w:r>
      <w:r w:rsidR="00A321B3" w:rsidRPr="004108C3">
        <w:rPr>
          <w:rFonts w:ascii="Century Gothic" w:hAnsi="Century Gothic"/>
        </w:rPr>
        <w:t xml:space="preserve"> de l’Association.</w:t>
      </w:r>
      <w:r w:rsidRPr="004108C3">
        <w:rPr>
          <w:rFonts w:ascii="Century Gothic" w:hAnsi="Century Gothic"/>
        </w:rPr>
        <w:t xml:space="preserve"> </w:t>
      </w:r>
    </w:p>
    <w:p w:rsidR="0000618A" w:rsidRPr="00AF6122" w:rsidRDefault="0000618A" w:rsidP="0000618A">
      <w:pPr>
        <w:pBdr>
          <w:bottom w:val="single" w:sz="8" w:space="1" w:color="auto"/>
        </w:pBdr>
        <w:spacing w:before="360"/>
        <w:jc w:val="both"/>
        <w:rPr>
          <w:rFonts w:ascii="Century Gothic" w:hAnsi="Century Gothic" w:cstheme="minorHAnsi"/>
        </w:rPr>
      </w:pPr>
      <w:r w:rsidRPr="00AF6122">
        <w:rPr>
          <w:rFonts w:ascii="Century Gothic" w:hAnsi="Century Gothic" w:cstheme="minorHAnsi"/>
          <w:b/>
        </w:rPr>
        <w:t>ARTICLE 1</w:t>
      </w:r>
      <w:r w:rsidR="00076F6B">
        <w:rPr>
          <w:rFonts w:ascii="Century Gothic" w:hAnsi="Century Gothic" w:cstheme="minorHAnsi"/>
          <w:b/>
        </w:rPr>
        <w:t>6</w:t>
      </w:r>
      <w:r w:rsidRPr="00AF6122">
        <w:rPr>
          <w:rFonts w:ascii="Century Gothic" w:hAnsi="Century Gothic" w:cstheme="minorHAnsi"/>
          <w:b/>
        </w:rPr>
        <w:t> </w:t>
      </w:r>
      <w:r>
        <w:rPr>
          <w:rFonts w:ascii="Century Gothic" w:hAnsi="Century Gothic" w:cstheme="minorHAnsi"/>
          <w:b/>
        </w:rPr>
        <w:t>–</w:t>
      </w:r>
      <w:r w:rsidRPr="00AF6122">
        <w:rPr>
          <w:rFonts w:ascii="Century Gothic" w:hAnsi="Century Gothic" w:cstheme="minorHAnsi"/>
          <w:b/>
        </w:rPr>
        <w:t xml:space="preserve"> RE</w:t>
      </w:r>
      <w:r>
        <w:rPr>
          <w:rFonts w:ascii="Century Gothic" w:hAnsi="Century Gothic" w:cstheme="minorHAnsi"/>
          <w:b/>
        </w:rPr>
        <w:t>GLEMENT DES LITIGES</w:t>
      </w:r>
    </w:p>
    <w:p w:rsidR="001D436D" w:rsidRDefault="001D436D" w:rsidP="001D436D">
      <w:pPr>
        <w:spacing w:before="60"/>
        <w:jc w:val="both"/>
      </w:pPr>
      <w:r>
        <w:rPr>
          <w:rStyle w:val="Hyperlink0"/>
          <w:rFonts w:ascii="Century Gothic" w:hAnsi="Century Gothic"/>
        </w:rPr>
        <w:t xml:space="preserve">Les parties rechercheront au maximum les solutions amiables, en cas de litige. </w:t>
      </w:r>
    </w:p>
    <w:p w:rsidR="001D436D" w:rsidRDefault="001D436D" w:rsidP="001D436D">
      <w:pPr>
        <w:spacing w:before="20"/>
        <w:jc w:val="both"/>
      </w:pPr>
      <w:r>
        <w:rPr>
          <w:rStyle w:val="Hyperlink0"/>
          <w:rFonts w:ascii="Century Gothic" w:hAnsi="Century Gothic"/>
        </w:rPr>
        <w:t>Toute difficulté, lors de l’interprétation ou l’exécution de la présente convention, qui n’aurait pu faire l’objet d’un règlement amiable, sera soumise à la juridiction compétente, à savoir le Tribunal Administratif de Lyon.</w:t>
      </w:r>
    </w:p>
    <w:p w:rsidR="001D436D" w:rsidRPr="00AF6122" w:rsidRDefault="001D436D" w:rsidP="0096799A">
      <w:pPr>
        <w:spacing w:before="60"/>
        <w:jc w:val="both"/>
        <w:rPr>
          <w:rFonts w:ascii="Century Gothic" w:hAnsi="Century Gothic" w:cstheme="minorHAnsi"/>
        </w:rPr>
      </w:pPr>
    </w:p>
    <w:p w:rsidR="009701D3" w:rsidRDefault="009701D3" w:rsidP="006C526D">
      <w:pPr>
        <w:jc w:val="both"/>
        <w:rPr>
          <w:rFonts w:ascii="Century Gothic" w:hAnsi="Century Gothic" w:cstheme="minorHAnsi"/>
        </w:rPr>
      </w:pPr>
    </w:p>
    <w:p w:rsidR="0036169B" w:rsidRPr="0096799A" w:rsidRDefault="0036169B" w:rsidP="006C526D">
      <w:pPr>
        <w:jc w:val="both"/>
        <w:rPr>
          <w:rFonts w:ascii="Century Gothic" w:hAnsi="Century Gothic" w:cstheme="minorHAnsi"/>
        </w:rPr>
      </w:pPr>
    </w:p>
    <w:p w:rsidR="00A9717B" w:rsidRPr="0096799A" w:rsidRDefault="00A9717B" w:rsidP="008F01D3">
      <w:pPr>
        <w:pStyle w:val="Titre2"/>
        <w:rPr>
          <w:rFonts w:ascii="Century Gothic" w:hAnsi="Century Gothic" w:cstheme="minorHAnsi"/>
          <w:color w:val="auto"/>
          <w:sz w:val="22"/>
          <w:szCs w:val="22"/>
        </w:rPr>
      </w:pPr>
      <w:r w:rsidRPr="0096799A">
        <w:rPr>
          <w:rFonts w:ascii="Century Gothic" w:hAnsi="Century Gothic" w:cstheme="minorHAnsi"/>
          <w:color w:val="auto"/>
          <w:sz w:val="22"/>
          <w:szCs w:val="22"/>
        </w:rPr>
        <w:t xml:space="preserve">Fait à Andrézieux-Bouthéon, le </w:t>
      </w:r>
      <w:r w:rsidR="00FC4CDE" w:rsidRPr="0096799A">
        <w:rPr>
          <w:rFonts w:ascii="Century Gothic" w:hAnsi="Century Gothic" w:cstheme="minorHAnsi"/>
          <w:color w:val="auto"/>
          <w:sz w:val="22"/>
          <w:szCs w:val="22"/>
        </w:rPr>
        <w:t>………………</w:t>
      </w:r>
      <w:proofErr w:type="gramStart"/>
      <w:r w:rsidR="00FC4CDE" w:rsidRPr="0096799A">
        <w:rPr>
          <w:rFonts w:ascii="Century Gothic" w:hAnsi="Century Gothic" w:cstheme="minorHAnsi"/>
          <w:color w:val="auto"/>
          <w:sz w:val="22"/>
          <w:szCs w:val="22"/>
        </w:rPr>
        <w:t>…….</w:t>
      </w:r>
      <w:proofErr w:type="gramEnd"/>
      <w:r w:rsidR="0096799A" w:rsidRPr="0096799A">
        <w:rPr>
          <w:rFonts w:ascii="Century Gothic" w:hAnsi="Century Gothic" w:cstheme="minorHAnsi"/>
          <w:color w:val="auto"/>
          <w:sz w:val="22"/>
          <w:szCs w:val="22"/>
        </w:rPr>
        <w:t>.</w:t>
      </w:r>
    </w:p>
    <w:p w:rsidR="00F0489F" w:rsidRDefault="00F0489F" w:rsidP="006C526D">
      <w:pPr>
        <w:jc w:val="both"/>
        <w:rPr>
          <w:rFonts w:ascii="Century Gothic" w:hAnsi="Century Gothic" w:cstheme="minorHAnsi"/>
        </w:rPr>
      </w:pPr>
    </w:p>
    <w:p w:rsidR="0036169B" w:rsidRPr="0096799A" w:rsidRDefault="0036169B" w:rsidP="006C526D">
      <w:pPr>
        <w:jc w:val="both"/>
        <w:rPr>
          <w:rFonts w:ascii="Century Gothic" w:hAnsi="Century Gothic"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A48C7" w:rsidRPr="0096799A" w:rsidTr="000848E6">
        <w:tc>
          <w:tcPr>
            <w:tcW w:w="4531" w:type="dxa"/>
          </w:tcPr>
          <w:p w:rsidR="003A48C7" w:rsidRPr="0096799A" w:rsidRDefault="003A48C7" w:rsidP="00AE289B">
            <w:pPr>
              <w:jc w:val="center"/>
              <w:rPr>
                <w:rFonts w:ascii="Century Gothic" w:hAnsi="Century Gothic" w:cstheme="minorHAnsi"/>
              </w:rPr>
            </w:pPr>
            <w:r w:rsidRPr="0096799A">
              <w:rPr>
                <w:rFonts w:ascii="Century Gothic" w:hAnsi="Century Gothic" w:cstheme="minorHAnsi"/>
              </w:rPr>
              <w:t>Pour la Ville</w:t>
            </w:r>
            <w:r w:rsidR="00AE289B" w:rsidRPr="0096799A">
              <w:rPr>
                <w:rFonts w:ascii="Century Gothic" w:hAnsi="Century Gothic" w:cstheme="minorHAnsi"/>
              </w:rPr>
              <w:t>,</w:t>
            </w:r>
          </w:p>
          <w:p w:rsidR="003A48C7" w:rsidRPr="0096799A" w:rsidRDefault="003A48C7" w:rsidP="003A48C7">
            <w:pPr>
              <w:jc w:val="center"/>
              <w:rPr>
                <w:rFonts w:ascii="Century Gothic" w:hAnsi="Century Gothic" w:cstheme="minorHAnsi"/>
              </w:rPr>
            </w:pPr>
            <w:r w:rsidRPr="0096799A">
              <w:rPr>
                <w:rFonts w:ascii="Century Gothic" w:hAnsi="Century Gothic" w:cstheme="minorHAnsi"/>
              </w:rPr>
              <w:t>Le Maire</w:t>
            </w:r>
          </w:p>
          <w:p w:rsidR="00AE289B" w:rsidRDefault="00AE289B" w:rsidP="003A48C7">
            <w:pPr>
              <w:jc w:val="center"/>
              <w:rPr>
                <w:rFonts w:ascii="Century Gothic" w:hAnsi="Century Gothic" w:cstheme="minorHAnsi"/>
              </w:rPr>
            </w:pPr>
          </w:p>
          <w:p w:rsidR="0036169B" w:rsidRDefault="0036169B" w:rsidP="003A48C7">
            <w:pPr>
              <w:jc w:val="center"/>
              <w:rPr>
                <w:rFonts w:ascii="Century Gothic" w:hAnsi="Century Gothic" w:cstheme="minorHAnsi"/>
              </w:rPr>
            </w:pPr>
          </w:p>
          <w:p w:rsidR="00AE289B" w:rsidRPr="0096799A" w:rsidRDefault="00FC4CDE" w:rsidP="003A48C7">
            <w:pPr>
              <w:jc w:val="center"/>
              <w:rPr>
                <w:rFonts w:ascii="Century Gothic" w:hAnsi="Century Gothic" w:cstheme="minorHAnsi"/>
              </w:rPr>
            </w:pPr>
            <w:r w:rsidRPr="0096799A">
              <w:rPr>
                <w:rFonts w:ascii="Century Gothic" w:hAnsi="Century Gothic" w:cstheme="minorHAnsi"/>
                <w:b/>
                <w:noProof/>
                <w:sz w:val="20"/>
                <w:szCs w:val="20"/>
                <w:lang w:eastAsia="fr-FR"/>
              </w:rPr>
              <w:drawing>
                <wp:anchor distT="0" distB="0" distL="114300" distR="114300" simplePos="0" relativeHeight="251669504" behindDoc="1" locked="0" layoutInCell="1" allowOverlap="1" wp14:anchorId="37747EB5" wp14:editId="0B2DBB7A">
                  <wp:simplePos x="0" y="0"/>
                  <wp:positionH relativeFrom="column">
                    <wp:posOffset>898525</wp:posOffset>
                  </wp:positionH>
                  <wp:positionV relativeFrom="paragraph">
                    <wp:posOffset>25400</wp:posOffset>
                  </wp:positionV>
                  <wp:extent cx="838200" cy="83820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page">
                    <wp14:pctWidth>0</wp14:pctWidth>
                  </wp14:sizeRelH>
                  <wp14:sizeRelV relativeFrom="page">
                    <wp14:pctHeight>0</wp14:pctHeight>
                  </wp14:sizeRelV>
                </wp:anchor>
              </w:drawing>
            </w:r>
          </w:p>
          <w:p w:rsidR="00AE289B" w:rsidRPr="0096799A" w:rsidRDefault="00AE289B" w:rsidP="003A48C7">
            <w:pPr>
              <w:jc w:val="center"/>
              <w:rPr>
                <w:rFonts w:ascii="Century Gothic" w:hAnsi="Century Gothic" w:cstheme="minorHAnsi"/>
              </w:rPr>
            </w:pPr>
          </w:p>
          <w:p w:rsidR="00AE289B" w:rsidRPr="0096799A" w:rsidRDefault="00AE289B" w:rsidP="003A48C7">
            <w:pPr>
              <w:jc w:val="center"/>
              <w:rPr>
                <w:rFonts w:ascii="Century Gothic" w:hAnsi="Century Gothic" w:cstheme="minorHAnsi"/>
              </w:rPr>
            </w:pPr>
          </w:p>
          <w:p w:rsidR="00AE289B" w:rsidRDefault="00AE289B" w:rsidP="003A48C7">
            <w:pPr>
              <w:jc w:val="center"/>
              <w:rPr>
                <w:rFonts w:ascii="Century Gothic" w:hAnsi="Century Gothic" w:cstheme="minorHAnsi"/>
              </w:rPr>
            </w:pPr>
          </w:p>
          <w:p w:rsidR="00D21A7A" w:rsidRDefault="00D21A7A" w:rsidP="003A48C7">
            <w:pPr>
              <w:jc w:val="center"/>
              <w:rPr>
                <w:rFonts w:ascii="Century Gothic" w:hAnsi="Century Gothic" w:cstheme="minorHAnsi"/>
              </w:rPr>
            </w:pPr>
          </w:p>
          <w:p w:rsidR="0036169B" w:rsidRPr="0096799A" w:rsidRDefault="0036169B" w:rsidP="003A48C7">
            <w:pPr>
              <w:jc w:val="center"/>
              <w:rPr>
                <w:rFonts w:ascii="Century Gothic" w:hAnsi="Century Gothic" w:cstheme="minorHAnsi"/>
              </w:rPr>
            </w:pPr>
          </w:p>
          <w:p w:rsidR="00AE289B" w:rsidRPr="0096799A" w:rsidRDefault="00AE289B" w:rsidP="003A48C7">
            <w:pPr>
              <w:jc w:val="center"/>
              <w:rPr>
                <w:rFonts w:ascii="Century Gothic" w:hAnsi="Century Gothic" w:cstheme="minorHAnsi"/>
              </w:rPr>
            </w:pPr>
          </w:p>
          <w:p w:rsidR="003A48C7" w:rsidRPr="0096799A" w:rsidRDefault="003A48C7" w:rsidP="003A48C7">
            <w:pPr>
              <w:jc w:val="center"/>
              <w:rPr>
                <w:rFonts w:ascii="Century Gothic" w:hAnsi="Century Gothic" w:cstheme="minorHAnsi"/>
                <w:b/>
              </w:rPr>
            </w:pPr>
            <w:r w:rsidRPr="0096799A">
              <w:rPr>
                <w:rFonts w:ascii="Century Gothic" w:hAnsi="Century Gothic" w:cstheme="minorHAnsi"/>
                <w:b/>
              </w:rPr>
              <w:t>François DRIOL</w:t>
            </w:r>
          </w:p>
          <w:p w:rsidR="003A48C7" w:rsidRPr="0096799A" w:rsidRDefault="003A48C7" w:rsidP="006C526D">
            <w:pPr>
              <w:jc w:val="both"/>
              <w:rPr>
                <w:rFonts w:ascii="Century Gothic" w:hAnsi="Century Gothic" w:cstheme="minorHAnsi"/>
              </w:rPr>
            </w:pPr>
          </w:p>
        </w:tc>
        <w:tc>
          <w:tcPr>
            <w:tcW w:w="4531" w:type="dxa"/>
          </w:tcPr>
          <w:p w:rsidR="003A48C7" w:rsidRPr="0096799A" w:rsidRDefault="003A48C7" w:rsidP="00AE289B">
            <w:pPr>
              <w:jc w:val="center"/>
              <w:rPr>
                <w:rFonts w:ascii="Century Gothic" w:hAnsi="Century Gothic" w:cstheme="minorHAnsi"/>
              </w:rPr>
            </w:pPr>
            <w:r w:rsidRPr="0096799A">
              <w:rPr>
                <w:rFonts w:ascii="Century Gothic" w:hAnsi="Century Gothic" w:cstheme="minorHAnsi"/>
              </w:rPr>
              <w:t>Pour l</w:t>
            </w:r>
            <w:r w:rsidR="00991AEA" w:rsidRPr="0096799A">
              <w:rPr>
                <w:rFonts w:ascii="Century Gothic" w:hAnsi="Century Gothic" w:cstheme="minorHAnsi"/>
              </w:rPr>
              <w:t>’Association</w:t>
            </w:r>
            <w:r w:rsidRPr="0096799A">
              <w:rPr>
                <w:rFonts w:ascii="Century Gothic" w:hAnsi="Century Gothic" w:cstheme="minorHAnsi"/>
              </w:rPr>
              <w:t>,</w:t>
            </w:r>
          </w:p>
          <w:p w:rsidR="003A48C7" w:rsidRPr="0096799A" w:rsidRDefault="003A48C7" w:rsidP="000848E6">
            <w:pPr>
              <w:jc w:val="center"/>
              <w:rPr>
                <w:rFonts w:ascii="Century Gothic" w:hAnsi="Century Gothic" w:cstheme="minorHAnsi"/>
              </w:rPr>
            </w:pPr>
            <w:r w:rsidRPr="0096799A">
              <w:rPr>
                <w:rFonts w:ascii="Century Gothic" w:hAnsi="Century Gothic" w:cstheme="minorHAnsi"/>
              </w:rPr>
              <w:t>L</w:t>
            </w:r>
            <w:r w:rsidR="00991AEA" w:rsidRPr="0096799A">
              <w:rPr>
                <w:rFonts w:ascii="Century Gothic" w:hAnsi="Century Gothic" w:cstheme="minorHAnsi"/>
              </w:rPr>
              <w:t>a</w:t>
            </w:r>
            <w:r w:rsidRPr="0096799A">
              <w:rPr>
                <w:rFonts w:ascii="Century Gothic" w:hAnsi="Century Gothic" w:cstheme="minorHAnsi"/>
              </w:rPr>
              <w:t xml:space="preserve"> Président</w:t>
            </w:r>
            <w:r w:rsidR="00991AEA" w:rsidRPr="0096799A">
              <w:rPr>
                <w:rFonts w:ascii="Century Gothic" w:hAnsi="Century Gothic" w:cstheme="minorHAnsi"/>
              </w:rPr>
              <w:t>e</w:t>
            </w:r>
          </w:p>
          <w:p w:rsidR="00AE289B" w:rsidRPr="0096799A" w:rsidRDefault="00AE289B" w:rsidP="000848E6">
            <w:pPr>
              <w:jc w:val="center"/>
              <w:rPr>
                <w:rFonts w:ascii="Century Gothic" w:hAnsi="Century Gothic" w:cstheme="minorHAnsi"/>
              </w:rPr>
            </w:pPr>
          </w:p>
          <w:p w:rsidR="00AE289B" w:rsidRPr="0096799A" w:rsidRDefault="00AE289B" w:rsidP="000848E6">
            <w:pPr>
              <w:jc w:val="center"/>
              <w:rPr>
                <w:rFonts w:ascii="Century Gothic" w:hAnsi="Century Gothic" w:cstheme="minorHAnsi"/>
              </w:rPr>
            </w:pPr>
          </w:p>
          <w:p w:rsidR="00AE289B" w:rsidRPr="0096799A" w:rsidRDefault="00AE289B" w:rsidP="000848E6">
            <w:pPr>
              <w:jc w:val="center"/>
              <w:rPr>
                <w:rFonts w:ascii="Century Gothic" w:hAnsi="Century Gothic" w:cstheme="minorHAnsi"/>
              </w:rPr>
            </w:pPr>
          </w:p>
          <w:p w:rsidR="00AE289B" w:rsidRPr="0096799A" w:rsidRDefault="00AE289B" w:rsidP="000848E6">
            <w:pPr>
              <w:jc w:val="center"/>
              <w:rPr>
                <w:rFonts w:ascii="Century Gothic" w:hAnsi="Century Gothic" w:cstheme="minorHAnsi"/>
              </w:rPr>
            </w:pPr>
          </w:p>
          <w:p w:rsidR="00AE289B" w:rsidRPr="0096799A" w:rsidRDefault="00AE289B" w:rsidP="000848E6">
            <w:pPr>
              <w:jc w:val="center"/>
              <w:rPr>
                <w:rFonts w:ascii="Century Gothic" w:hAnsi="Century Gothic" w:cstheme="minorHAnsi"/>
              </w:rPr>
            </w:pPr>
          </w:p>
          <w:p w:rsidR="00AE289B" w:rsidRDefault="00AE289B" w:rsidP="000848E6">
            <w:pPr>
              <w:jc w:val="center"/>
              <w:rPr>
                <w:rFonts w:ascii="Century Gothic" w:hAnsi="Century Gothic" w:cstheme="minorHAnsi"/>
              </w:rPr>
            </w:pPr>
          </w:p>
          <w:p w:rsidR="0036169B" w:rsidRDefault="0036169B" w:rsidP="000848E6">
            <w:pPr>
              <w:jc w:val="center"/>
              <w:rPr>
                <w:rFonts w:ascii="Century Gothic" w:hAnsi="Century Gothic" w:cstheme="minorHAnsi"/>
              </w:rPr>
            </w:pPr>
          </w:p>
          <w:p w:rsidR="0036169B" w:rsidRDefault="0036169B" w:rsidP="000848E6">
            <w:pPr>
              <w:jc w:val="center"/>
              <w:rPr>
                <w:rFonts w:ascii="Century Gothic" w:hAnsi="Century Gothic" w:cstheme="minorHAnsi"/>
              </w:rPr>
            </w:pPr>
          </w:p>
          <w:p w:rsidR="00AE289B" w:rsidRPr="0096799A" w:rsidRDefault="00AE289B" w:rsidP="000848E6">
            <w:pPr>
              <w:jc w:val="center"/>
              <w:rPr>
                <w:rFonts w:ascii="Century Gothic" w:hAnsi="Century Gothic" w:cstheme="minorHAnsi"/>
              </w:rPr>
            </w:pPr>
          </w:p>
          <w:p w:rsidR="003A48C7" w:rsidRPr="0096799A" w:rsidRDefault="006B7E92" w:rsidP="009F7465">
            <w:pPr>
              <w:jc w:val="center"/>
              <w:rPr>
                <w:rFonts w:ascii="Century Gothic" w:hAnsi="Century Gothic" w:cstheme="minorHAnsi"/>
                <w:b/>
              </w:rPr>
            </w:pPr>
            <w:r w:rsidRPr="0096799A">
              <w:rPr>
                <w:rFonts w:ascii="Century Gothic" w:hAnsi="Century Gothic" w:cstheme="minorHAnsi"/>
                <w:b/>
              </w:rPr>
              <w:t>Virginie RENARD</w:t>
            </w:r>
          </w:p>
        </w:tc>
      </w:tr>
    </w:tbl>
    <w:p w:rsidR="003A48C7" w:rsidRPr="0096799A" w:rsidRDefault="003A48C7" w:rsidP="006C526D">
      <w:pPr>
        <w:jc w:val="both"/>
        <w:rPr>
          <w:rFonts w:ascii="Century Gothic" w:hAnsi="Century Gothic" w:cstheme="minorHAnsi"/>
        </w:rPr>
      </w:pPr>
    </w:p>
    <w:sectPr w:rsidR="003A48C7" w:rsidRPr="0096799A" w:rsidSect="00B55E9D">
      <w:headerReference w:type="default" r:id="rId11"/>
      <w:footerReference w:type="default" r:id="rId12"/>
      <w:footerReference w:type="first" r:id="rId13"/>
      <w:pgSz w:w="11906" w:h="16838"/>
      <w:pgMar w:top="1302" w:right="1274" w:bottom="1135" w:left="1417" w:header="708" w:footer="6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A4B" w:rsidRDefault="00301A4B" w:rsidP="008B19CA">
      <w:pPr>
        <w:spacing w:line="240" w:lineRule="auto"/>
      </w:pPr>
      <w:r>
        <w:separator/>
      </w:r>
    </w:p>
  </w:endnote>
  <w:endnote w:type="continuationSeparator" w:id="0">
    <w:p w:rsidR="00301A4B" w:rsidRDefault="00301A4B" w:rsidP="008B19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61691"/>
      <w:docPartObj>
        <w:docPartGallery w:val="Page Numbers (Bottom of Page)"/>
        <w:docPartUnique/>
      </w:docPartObj>
    </w:sdtPr>
    <w:sdtEndPr>
      <w:rPr>
        <w:b/>
      </w:rPr>
    </w:sdtEndPr>
    <w:sdtContent>
      <w:p w:rsidR="00D46278" w:rsidRDefault="00D46278" w:rsidP="00546B3E">
        <w:pPr>
          <w:pStyle w:val="Pieddepage"/>
          <w:jc w:val="center"/>
          <w:rPr>
            <w:i/>
            <w:sz w:val="20"/>
            <w:szCs w:val="20"/>
          </w:rPr>
        </w:pPr>
        <w:r>
          <w:rPr>
            <w:rFonts w:ascii="Times New Roman" w:hAnsi="Times New Roman" w:cs="Times New Roman"/>
            <w:noProof/>
            <w:sz w:val="24"/>
            <w:szCs w:val="24"/>
            <w:lang w:eastAsia="fr-FR"/>
          </w:rPr>
          <mc:AlternateContent>
            <mc:Choice Requires="wps">
              <w:drawing>
                <wp:anchor distT="0" distB="0" distL="114300" distR="114300" simplePos="0" relativeHeight="251664384" behindDoc="0" locked="0" layoutInCell="1" allowOverlap="1">
                  <wp:simplePos x="0" y="0"/>
                  <wp:positionH relativeFrom="column">
                    <wp:posOffset>4860925</wp:posOffset>
                  </wp:positionH>
                  <wp:positionV relativeFrom="paragraph">
                    <wp:posOffset>-4445</wp:posOffset>
                  </wp:positionV>
                  <wp:extent cx="1336040" cy="514350"/>
                  <wp:effectExtent l="0" t="0" r="16510" b="19050"/>
                  <wp:wrapNone/>
                  <wp:docPr id="4" name="Zone de texte 4"/>
                  <wp:cNvGraphicFramePr/>
                  <a:graphic xmlns:a="http://schemas.openxmlformats.org/drawingml/2006/main">
                    <a:graphicData uri="http://schemas.microsoft.com/office/word/2010/wordprocessingShape">
                      <wps:wsp>
                        <wps:cNvSpPr txBox="1"/>
                        <wps:spPr>
                          <a:xfrm>
                            <a:off x="0" y="0"/>
                            <a:ext cx="1336040" cy="514350"/>
                          </a:xfrm>
                          <a:prstGeom prst="rect">
                            <a:avLst/>
                          </a:prstGeom>
                          <a:solidFill>
                            <a:schemeClr val="lt1"/>
                          </a:solidFill>
                          <a:ln w="6350">
                            <a:solidFill>
                              <a:prstClr val="black"/>
                            </a:solidFill>
                          </a:ln>
                        </wps:spPr>
                        <wps:txbx>
                          <w:txbxContent>
                            <w:p w:rsidR="00D46278" w:rsidRDefault="00D46278" w:rsidP="00D46278">
                              <w:r>
                                <w:t>Paraphes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left:0;text-align:left;margin-left:382.75pt;margin-top:-.35pt;width:105.2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" fillcolor="white [3201]" strokeweight=".5pt">
                  <v:textbox>
                    <w:txbxContent>
                      <w:p w:rsidR="00D46278" w:rsidRDefault="00D46278" w:rsidP="00D46278">
                        <w:r>
                          <w:t>Paraphes :</w:t>
                        </w:r>
                      </w:p>
                    </w:txbxContent>
                  </v:textbox>
                </v:shape>
              </w:pict>
            </mc:Fallback>
          </mc:AlternateContent>
        </w:r>
        <w:r w:rsidR="00AD603A" w:rsidRPr="00AD603A">
          <w:rPr>
            <w:i/>
            <w:sz w:val="20"/>
            <w:szCs w:val="20"/>
          </w:rPr>
          <w:t xml:space="preserve">Convention mise à disposition </w:t>
        </w:r>
        <w:r w:rsidR="00E63E97">
          <w:rPr>
            <w:i/>
            <w:sz w:val="20"/>
            <w:szCs w:val="20"/>
          </w:rPr>
          <w:t>Pré-Grand</w:t>
        </w:r>
      </w:p>
      <w:p w:rsidR="00AD603A" w:rsidRDefault="00E63E97" w:rsidP="00AD603A">
        <w:pPr>
          <w:pStyle w:val="Pieddepage"/>
          <w:jc w:val="center"/>
        </w:pPr>
        <w:r>
          <w:rPr>
            <w:i/>
            <w:sz w:val="20"/>
            <w:szCs w:val="20"/>
          </w:rPr>
          <w:t xml:space="preserve">Association </w:t>
        </w:r>
        <w:r w:rsidR="0049678C">
          <w:rPr>
            <w:i/>
            <w:sz w:val="20"/>
            <w:szCs w:val="20"/>
          </w:rPr>
          <w:t xml:space="preserve">GV La Chapelle Bourg </w:t>
        </w:r>
        <w:r>
          <w:rPr>
            <w:i/>
            <w:sz w:val="20"/>
            <w:szCs w:val="20"/>
          </w:rPr>
          <w:t xml:space="preserve">Andrézieux-Bouthéon </w:t>
        </w:r>
        <w:r w:rsidR="00AD603A" w:rsidRPr="00AD603A">
          <w:rPr>
            <w:i/>
            <w:sz w:val="20"/>
            <w:szCs w:val="20"/>
          </w:rPr>
          <w:t xml:space="preserve">– Page </w:t>
        </w:r>
        <w:r w:rsidR="00AD603A" w:rsidRPr="00AD603A">
          <w:rPr>
            <w:b/>
            <w:i/>
            <w:sz w:val="20"/>
            <w:szCs w:val="20"/>
          </w:rPr>
          <w:fldChar w:fldCharType="begin"/>
        </w:r>
        <w:r w:rsidR="00AD603A" w:rsidRPr="00AD603A">
          <w:rPr>
            <w:b/>
            <w:i/>
            <w:sz w:val="20"/>
            <w:szCs w:val="20"/>
          </w:rPr>
          <w:instrText>PAGE   \* MERGEFORMAT</w:instrText>
        </w:r>
        <w:r w:rsidR="00AD603A" w:rsidRPr="00AD603A">
          <w:rPr>
            <w:b/>
            <w:i/>
            <w:sz w:val="20"/>
            <w:szCs w:val="20"/>
          </w:rPr>
          <w:fldChar w:fldCharType="separate"/>
        </w:r>
        <w:r w:rsidR="002B61D6">
          <w:rPr>
            <w:b/>
            <w:i/>
            <w:noProof/>
            <w:sz w:val="20"/>
            <w:szCs w:val="20"/>
          </w:rPr>
          <w:t>2</w:t>
        </w:r>
        <w:r w:rsidR="00AD603A" w:rsidRPr="00AD603A">
          <w:rPr>
            <w:b/>
            <w:i/>
            <w:sz w:val="20"/>
            <w:szCs w:val="20"/>
          </w:rPr>
          <w:fldChar w:fldCharType="end"/>
        </w:r>
        <w:r w:rsidR="0096799A">
          <w:rPr>
            <w:b/>
            <w:i/>
            <w:sz w:val="20"/>
            <w:szCs w:val="20"/>
          </w:rPr>
          <w:t xml:space="preserve"> / </w:t>
        </w:r>
        <w:r w:rsidR="00076F6B">
          <w:rPr>
            <w:b/>
            <w:i/>
            <w:sz w:val="20"/>
            <w:szCs w:val="20"/>
          </w:rPr>
          <w:t>10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409613"/>
      <w:docPartObj>
        <w:docPartGallery w:val="Page Numbers (Bottom of Page)"/>
        <w:docPartUnique/>
      </w:docPartObj>
    </w:sdtPr>
    <w:sdtEndPr>
      <w:rPr>
        <w:b/>
      </w:rPr>
    </w:sdtEndPr>
    <w:sdtContent>
      <w:p w:rsidR="00D46278" w:rsidRDefault="00D46278" w:rsidP="00AD603A">
        <w:pPr>
          <w:pStyle w:val="Pieddepage"/>
          <w:jc w:val="center"/>
          <w:rPr>
            <w:i/>
            <w:sz w:val="20"/>
            <w:szCs w:val="20"/>
          </w:rPr>
        </w:pPr>
        <w:r>
          <w:rPr>
            <w:rFonts w:ascii="Times New Roman" w:hAnsi="Times New Roman" w:cs="Times New Roman"/>
            <w:noProof/>
            <w:sz w:val="24"/>
            <w:szCs w:val="24"/>
            <w:lang w:eastAsia="fr-FR"/>
          </w:rPr>
          <mc:AlternateContent>
            <mc:Choice Requires="wps">
              <w:drawing>
                <wp:anchor distT="0" distB="0" distL="114300" distR="114300" simplePos="0" relativeHeight="251666432" behindDoc="0" locked="0" layoutInCell="1" allowOverlap="1" wp14:anchorId="0C959277" wp14:editId="61208B36">
                  <wp:simplePos x="0" y="0"/>
                  <wp:positionH relativeFrom="column">
                    <wp:posOffset>4739005</wp:posOffset>
                  </wp:positionH>
                  <wp:positionV relativeFrom="paragraph">
                    <wp:posOffset>-21590</wp:posOffset>
                  </wp:positionV>
                  <wp:extent cx="1435100" cy="514350"/>
                  <wp:effectExtent l="0" t="0" r="12700" b="19050"/>
                  <wp:wrapNone/>
                  <wp:docPr id="6" name="Zone de texte 6"/>
                  <wp:cNvGraphicFramePr/>
                  <a:graphic xmlns:a="http://schemas.openxmlformats.org/drawingml/2006/main">
                    <a:graphicData uri="http://schemas.microsoft.com/office/word/2010/wordprocessingShape">
                      <wps:wsp>
                        <wps:cNvSpPr txBox="1"/>
                        <wps:spPr>
                          <a:xfrm>
                            <a:off x="0" y="0"/>
                            <a:ext cx="1435100" cy="514350"/>
                          </a:xfrm>
                          <a:prstGeom prst="rect">
                            <a:avLst/>
                          </a:prstGeom>
                          <a:solidFill>
                            <a:schemeClr val="lt1"/>
                          </a:solidFill>
                          <a:ln w="6350">
                            <a:solidFill>
                              <a:prstClr val="black"/>
                            </a:solidFill>
                          </a:ln>
                        </wps:spPr>
                        <wps:txbx>
                          <w:txbxContent>
                            <w:p w:rsidR="00D46278" w:rsidRDefault="00D46278" w:rsidP="00D46278">
                              <w:r>
                                <w:t>Paraphes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959277" id="_x0000_t202" coordsize="21600,21600" o:spt="202" path="m,l,21600r21600,l21600,xe">
                  <v:stroke joinstyle="miter"/>
                  <v:path gradientshapeok="t" o:connecttype="rect"/>
                </v:shapetype>
                <v:shape id="Zone de texte 6" o:spid="_x0000_s1027" type="#_x0000_t202" style="position:absolute;left:0;text-align:left;margin-left:373.15pt;margin-top:-1.7pt;width:113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" fillcolor="white [3201]" strokeweight=".5pt">
                  <v:textbox>
                    <w:txbxContent>
                      <w:p w:rsidR="00D46278" w:rsidRDefault="00D46278" w:rsidP="00D46278">
                        <w:r>
                          <w:t>Paraphes :</w:t>
                        </w:r>
                      </w:p>
                    </w:txbxContent>
                  </v:textbox>
                </v:shape>
              </w:pict>
            </mc:Fallback>
          </mc:AlternateContent>
        </w:r>
        <w:r w:rsidR="00EF2A2B" w:rsidRPr="00AD603A">
          <w:rPr>
            <w:i/>
            <w:sz w:val="20"/>
            <w:szCs w:val="20"/>
          </w:rPr>
          <w:t xml:space="preserve">Convention mise à disposition </w:t>
        </w:r>
        <w:r w:rsidR="00EF2A2B">
          <w:rPr>
            <w:i/>
            <w:sz w:val="20"/>
            <w:szCs w:val="20"/>
          </w:rPr>
          <w:t>Pré-Grand</w:t>
        </w:r>
      </w:p>
      <w:p w:rsidR="00517F8C" w:rsidRDefault="00EF2A2B" w:rsidP="00517F8C">
        <w:pPr>
          <w:pStyle w:val="Pieddepage"/>
          <w:tabs>
            <w:tab w:val="clear" w:pos="4536"/>
          </w:tabs>
          <w:jc w:val="center"/>
          <w:rPr>
            <w:b/>
          </w:rPr>
        </w:pPr>
        <w:r>
          <w:rPr>
            <w:i/>
            <w:sz w:val="20"/>
            <w:szCs w:val="20"/>
          </w:rPr>
          <w:t xml:space="preserve">Association Gym Volontaire d’Andrézieux-Bouthéon </w:t>
        </w:r>
        <w:r w:rsidR="00AD603A" w:rsidRPr="00AD603A">
          <w:rPr>
            <w:i/>
            <w:sz w:val="20"/>
            <w:szCs w:val="20"/>
          </w:rPr>
          <w:t xml:space="preserve">– Page </w:t>
        </w:r>
        <w:r w:rsidR="00AD603A" w:rsidRPr="00AD603A">
          <w:rPr>
            <w:b/>
            <w:i/>
            <w:sz w:val="20"/>
            <w:szCs w:val="20"/>
          </w:rPr>
          <w:fldChar w:fldCharType="begin"/>
        </w:r>
        <w:r w:rsidR="00AD603A" w:rsidRPr="00AD603A">
          <w:rPr>
            <w:b/>
            <w:i/>
            <w:sz w:val="20"/>
            <w:szCs w:val="20"/>
          </w:rPr>
          <w:instrText>PAGE   \* MERGEFORMAT</w:instrText>
        </w:r>
        <w:r w:rsidR="00AD603A" w:rsidRPr="00AD603A">
          <w:rPr>
            <w:b/>
            <w:i/>
            <w:sz w:val="20"/>
            <w:szCs w:val="20"/>
          </w:rPr>
          <w:fldChar w:fldCharType="separate"/>
        </w:r>
        <w:r w:rsidR="002B61D6">
          <w:rPr>
            <w:b/>
            <w:i/>
            <w:noProof/>
            <w:sz w:val="20"/>
            <w:szCs w:val="20"/>
          </w:rPr>
          <w:t>1</w:t>
        </w:r>
        <w:r w:rsidR="00AD603A" w:rsidRPr="00AD603A">
          <w:rPr>
            <w:b/>
            <w:i/>
            <w:sz w:val="20"/>
            <w:szCs w:val="20"/>
          </w:rPr>
          <w:fldChar w:fldCharType="end"/>
        </w:r>
        <w:r w:rsidR="00517F8C">
          <w:rPr>
            <w:b/>
            <w:i/>
            <w:sz w:val="20"/>
            <w:szCs w:val="20"/>
          </w:rPr>
          <w:t xml:space="preserve"> / 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A4B" w:rsidRDefault="00301A4B" w:rsidP="008B19CA">
      <w:pPr>
        <w:spacing w:line="240" w:lineRule="auto"/>
      </w:pPr>
      <w:r>
        <w:separator/>
      </w:r>
    </w:p>
  </w:footnote>
  <w:footnote w:type="continuationSeparator" w:id="0">
    <w:p w:rsidR="00301A4B" w:rsidRDefault="00301A4B" w:rsidP="008B19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03A" w:rsidRDefault="00AB3317">
    <w:pPr>
      <w:pStyle w:val="En-tte"/>
    </w:pPr>
    <w:r>
      <w:rPr>
        <w:noProof/>
        <w:lang w:eastAsia="fr-FR"/>
      </w:rPr>
      <w:drawing>
        <wp:anchor distT="0" distB="0" distL="114300" distR="114300" simplePos="0" relativeHeight="251660288" behindDoc="0" locked="0" layoutInCell="1" allowOverlap="1" wp14:anchorId="157AE87E" wp14:editId="2735F5C1">
          <wp:simplePos x="0" y="0"/>
          <wp:positionH relativeFrom="margin">
            <wp:posOffset>5405755</wp:posOffset>
          </wp:positionH>
          <wp:positionV relativeFrom="paragraph">
            <wp:posOffset>-170180</wp:posOffset>
          </wp:positionV>
          <wp:extent cx="789649" cy="570960"/>
          <wp:effectExtent l="0" t="0" r="0" b="635"/>
          <wp:wrapNone/>
          <wp:docPr id="5" name="Image 5" descr="Gymnastique volontaire Andrezieux-Bouthé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ymnastique volontaire Andrezieux-Bouthé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960" cy="57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AD603A">
      <w:rPr>
        <w:noProof/>
        <w:lang w:eastAsia="fr-FR"/>
      </w:rPr>
      <w:drawing>
        <wp:anchor distT="0" distB="0" distL="114300" distR="114300" simplePos="0" relativeHeight="251658240" behindDoc="0" locked="0" layoutInCell="1" allowOverlap="1" wp14:anchorId="61B28789">
          <wp:simplePos x="0" y="0"/>
          <wp:positionH relativeFrom="column">
            <wp:posOffset>-423545</wp:posOffset>
          </wp:positionH>
          <wp:positionV relativeFrom="paragraph">
            <wp:posOffset>-151130</wp:posOffset>
          </wp:positionV>
          <wp:extent cx="1128715" cy="563880"/>
          <wp:effectExtent l="0" t="0" r="0" b="762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A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28715" cy="5638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B0F7B"/>
    <w:multiLevelType w:val="hybridMultilevel"/>
    <w:tmpl w:val="40D0FB7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07CC4D10"/>
    <w:multiLevelType w:val="hybridMultilevel"/>
    <w:tmpl w:val="656C6CF6"/>
    <w:lvl w:ilvl="0" w:tplc="68701D70">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4E6D81"/>
    <w:multiLevelType w:val="hybridMultilevel"/>
    <w:tmpl w:val="A82A05AC"/>
    <w:lvl w:ilvl="0" w:tplc="68701D70">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C57614"/>
    <w:multiLevelType w:val="hybridMultilevel"/>
    <w:tmpl w:val="7DE64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005383"/>
    <w:multiLevelType w:val="hybridMultilevel"/>
    <w:tmpl w:val="5DD896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C67E58"/>
    <w:multiLevelType w:val="hybridMultilevel"/>
    <w:tmpl w:val="8474C6A6"/>
    <w:lvl w:ilvl="0" w:tplc="68701D70">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234801"/>
    <w:multiLevelType w:val="hybridMultilevel"/>
    <w:tmpl w:val="19FC5548"/>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15:restartNumberingAfterBreak="0">
    <w:nsid w:val="406A7333"/>
    <w:multiLevelType w:val="hybridMultilevel"/>
    <w:tmpl w:val="661CB7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0CE7040"/>
    <w:multiLevelType w:val="hybridMultilevel"/>
    <w:tmpl w:val="92F08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C3123E"/>
    <w:multiLevelType w:val="hybridMultilevel"/>
    <w:tmpl w:val="EBA019A4"/>
    <w:lvl w:ilvl="0" w:tplc="68701D70">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8D7A15"/>
    <w:multiLevelType w:val="hybridMultilevel"/>
    <w:tmpl w:val="7BE2FF8E"/>
    <w:lvl w:ilvl="0" w:tplc="68701D70">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65013E5"/>
    <w:multiLevelType w:val="hybridMultilevel"/>
    <w:tmpl w:val="B81806B2"/>
    <w:lvl w:ilvl="0" w:tplc="C308A22A">
      <w:numFmt w:val="bullet"/>
      <w:lvlText w:val=""/>
      <w:lvlJc w:val="left"/>
      <w:pPr>
        <w:ind w:left="1428" w:hanging="360"/>
      </w:pPr>
      <w:rPr>
        <w:rFonts w:ascii="Wingdings" w:eastAsia="Wingdings" w:hAnsi="Wingdings" w:cs="Wingdings" w:hint="default"/>
        <w:b/>
        <w:bCs/>
        <w:w w:val="99"/>
        <w:sz w:val="20"/>
        <w:szCs w:val="20"/>
        <w:lang w:val="fr-FR" w:eastAsia="en-US" w:bidi="ar-SA"/>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5D600686"/>
    <w:multiLevelType w:val="hybridMultilevel"/>
    <w:tmpl w:val="0BA40C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74048B9"/>
    <w:multiLevelType w:val="hybridMultilevel"/>
    <w:tmpl w:val="C8EA3604"/>
    <w:lvl w:ilvl="0" w:tplc="429E1B62">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F5850FC"/>
    <w:multiLevelType w:val="hybridMultilevel"/>
    <w:tmpl w:val="2842EBAA"/>
    <w:lvl w:ilvl="0" w:tplc="5AAAC256">
      <w:start w:val="1"/>
      <w:numFmt w:val="bullet"/>
      <w:lvlText w:val=""/>
      <w:lvlJc w:val="left"/>
      <w:pPr>
        <w:ind w:left="519" w:hanging="284"/>
      </w:pPr>
      <w:rPr>
        <w:rFonts w:ascii="Symbol" w:hAnsi="Symbol" w:hint="default"/>
        <w:color w:val="auto"/>
        <w:w w:val="99"/>
        <w:sz w:val="24"/>
        <w:szCs w:val="24"/>
        <w:lang w:val="fr-FR" w:eastAsia="en-US" w:bidi="ar-SA"/>
      </w:rPr>
    </w:lvl>
    <w:lvl w:ilvl="1" w:tplc="0A8C1F68">
      <w:numFmt w:val="bullet"/>
      <w:lvlText w:val="•"/>
      <w:lvlJc w:val="left"/>
      <w:pPr>
        <w:ind w:left="1480" w:hanging="284"/>
      </w:pPr>
      <w:rPr>
        <w:rFonts w:hint="default"/>
        <w:lang w:val="fr-FR" w:eastAsia="en-US" w:bidi="ar-SA"/>
      </w:rPr>
    </w:lvl>
    <w:lvl w:ilvl="2" w:tplc="1F86C742">
      <w:numFmt w:val="bullet"/>
      <w:lvlText w:val="•"/>
      <w:lvlJc w:val="left"/>
      <w:pPr>
        <w:ind w:left="2441" w:hanging="284"/>
      </w:pPr>
      <w:rPr>
        <w:rFonts w:hint="default"/>
        <w:lang w:val="fr-FR" w:eastAsia="en-US" w:bidi="ar-SA"/>
      </w:rPr>
    </w:lvl>
    <w:lvl w:ilvl="3" w:tplc="D44CF132">
      <w:numFmt w:val="bullet"/>
      <w:lvlText w:val="•"/>
      <w:lvlJc w:val="left"/>
      <w:pPr>
        <w:ind w:left="3401" w:hanging="284"/>
      </w:pPr>
      <w:rPr>
        <w:rFonts w:hint="default"/>
        <w:lang w:val="fr-FR" w:eastAsia="en-US" w:bidi="ar-SA"/>
      </w:rPr>
    </w:lvl>
    <w:lvl w:ilvl="4" w:tplc="C4DCD848">
      <w:numFmt w:val="bullet"/>
      <w:lvlText w:val="•"/>
      <w:lvlJc w:val="left"/>
      <w:pPr>
        <w:ind w:left="4362" w:hanging="284"/>
      </w:pPr>
      <w:rPr>
        <w:rFonts w:hint="default"/>
        <w:lang w:val="fr-FR" w:eastAsia="en-US" w:bidi="ar-SA"/>
      </w:rPr>
    </w:lvl>
    <w:lvl w:ilvl="5" w:tplc="DB0AB7C4">
      <w:numFmt w:val="bullet"/>
      <w:lvlText w:val="•"/>
      <w:lvlJc w:val="left"/>
      <w:pPr>
        <w:ind w:left="5323" w:hanging="284"/>
      </w:pPr>
      <w:rPr>
        <w:rFonts w:hint="default"/>
        <w:lang w:val="fr-FR" w:eastAsia="en-US" w:bidi="ar-SA"/>
      </w:rPr>
    </w:lvl>
    <w:lvl w:ilvl="6" w:tplc="901AC650">
      <w:numFmt w:val="bullet"/>
      <w:lvlText w:val="•"/>
      <w:lvlJc w:val="left"/>
      <w:pPr>
        <w:ind w:left="6283" w:hanging="284"/>
      </w:pPr>
      <w:rPr>
        <w:rFonts w:hint="default"/>
        <w:lang w:val="fr-FR" w:eastAsia="en-US" w:bidi="ar-SA"/>
      </w:rPr>
    </w:lvl>
    <w:lvl w:ilvl="7" w:tplc="8042E5A4">
      <w:numFmt w:val="bullet"/>
      <w:lvlText w:val="•"/>
      <w:lvlJc w:val="left"/>
      <w:pPr>
        <w:ind w:left="7244" w:hanging="284"/>
      </w:pPr>
      <w:rPr>
        <w:rFonts w:hint="default"/>
        <w:lang w:val="fr-FR" w:eastAsia="en-US" w:bidi="ar-SA"/>
      </w:rPr>
    </w:lvl>
    <w:lvl w:ilvl="8" w:tplc="62168280">
      <w:numFmt w:val="bullet"/>
      <w:lvlText w:val="•"/>
      <w:lvlJc w:val="left"/>
      <w:pPr>
        <w:ind w:left="8205" w:hanging="284"/>
      </w:pPr>
      <w:rPr>
        <w:rFonts w:hint="default"/>
        <w:lang w:val="fr-FR" w:eastAsia="en-US" w:bidi="ar-SA"/>
      </w:rPr>
    </w:lvl>
  </w:abstractNum>
  <w:abstractNum w:abstractNumId="15" w15:restartNumberingAfterBreak="0">
    <w:nsid w:val="75D82E7E"/>
    <w:multiLevelType w:val="multilevel"/>
    <w:tmpl w:val="A0CA11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DFC7537"/>
    <w:multiLevelType w:val="hybridMultilevel"/>
    <w:tmpl w:val="1146047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4"/>
  </w:num>
  <w:num w:numId="4">
    <w:abstractNumId w:val="7"/>
  </w:num>
  <w:num w:numId="5">
    <w:abstractNumId w:val="3"/>
  </w:num>
  <w:num w:numId="6">
    <w:abstractNumId w:val="16"/>
  </w:num>
  <w:num w:numId="7">
    <w:abstractNumId w:val="2"/>
  </w:num>
  <w:num w:numId="8">
    <w:abstractNumId w:val="14"/>
  </w:num>
  <w:num w:numId="9">
    <w:abstractNumId w:val="12"/>
  </w:num>
  <w:num w:numId="10">
    <w:abstractNumId w:val="15"/>
  </w:num>
  <w:num w:numId="11">
    <w:abstractNumId w:val="0"/>
  </w:num>
  <w:num w:numId="12">
    <w:abstractNumId w:val="6"/>
  </w:num>
  <w:num w:numId="13">
    <w:abstractNumId w:val="8"/>
  </w:num>
  <w:num w:numId="14">
    <w:abstractNumId w:val="10"/>
  </w:num>
  <w:num w:numId="15">
    <w:abstractNumId w:val="1"/>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09A"/>
    <w:rsid w:val="0000365B"/>
    <w:rsid w:val="0000618A"/>
    <w:rsid w:val="000243DD"/>
    <w:rsid w:val="00026B20"/>
    <w:rsid w:val="00044272"/>
    <w:rsid w:val="0005615A"/>
    <w:rsid w:val="000621EC"/>
    <w:rsid w:val="00076F6B"/>
    <w:rsid w:val="000848E6"/>
    <w:rsid w:val="000A0B03"/>
    <w:rsid w:val="000A4AED"/>
    <w:rsid w:val="000A56CF"/>
    <w:rsid w:val="000B5F49"/>
    <w:rsid w:val="000D39F4"/>
    <w:rsid w:val="000E0443"/>
    <w:rsid w:val="000F24E3"/>
    <w:rsid w:val="0010005B"/>
    <w:rsid w:val="001019E2"/>
    <w:rsid w:val="00116E61"/>
    <w:rsid w:val="0015482F"/>
    <w:rsid w:val="001605EF"/>
    <w:rsid w:val="00161F3A"/>
    <w:rsid w:val="00176688"/>
    <w:rsid w:val="00177C37"/>
    <w:rsid w:val="0018486D"/>
    <w:rsid w:val="001918A4"/>
    <w:rsid w:val="0019794F"/>
    <w:rsid w:val="001A50DE"/>
    <w:rsid w:val="001A692F"/>
    <w:rsid w:val="001B0BDE"/>
    <w:rsid w:val="001C1EAA"/>
    <w:rsid w:val="001D436D"/>
    <w:rsid w:val="001E259D"/>
    <w:rsid w:val="001F772E"/>
    <w:rsid w:val="002000FF"/>
    <w:rsid w:val="0022482F"/>
    <w:rsid w:val="00232B39"/>
    <w:rsid w:val="00273A88"/>
    <w:rsid w:val="00274112"/>
    <w:rsid w:val="00284FB3"/>
    <w:rsid w:val="002A69BD"/>
    <w:rsid w:val="002B61D6"/>
    <w:rsid w:val="002C347B"/>
    <w:rsid w:val="002C359A"/>
    <w:rsid w:val="002C6997"/>
    <w:rsid w:val="00301375"/>
    <w:rsid w:val="00301A4B"/>
    <w:rsid w:val="003059E8"/>
    <w:rsid w:val="00315797"/>
    <w:rsid w:val="003223F7"/>
    <w:rsid w:val="00322968"/>
    <w:rsid w:val="00324009"/>
    <w:rsid w:val="003268A8"/>
    <w:rsid w:val="0033489A"/>
    <w:rsid w:val="00335405"/>
    <w:rsid w:val="0034084B"/>
    <w:rsid w:val="00344056"/>
    <w:rsid w:val="00356F62"/>
    <w:rsid w:val="00357590"/>
    <w:rsid w:val="00360529"/>
    <w:rsid w:val="0036169B"/>
    <w:rsid w:val="003639D7"/>
    <w:rsid w:val="0036731E"/>
    <w:rsid w:val="0037347C"/>
    <w:rsid w:val="0039690D"/>
    <w:rsid w:val="003A48C7"/>
    <w:rsid w:val="003A49DF"/>
    <w:rsid w:val="003D2605"/>
    <w:rsid w:val="003D3737"/>
    <w:rsid w:val="003E334B"/>
    <w:rsid w:val="00406559"/>
    <w:rsid w:val="004108C3"/>
    <w:rsid w:val="004169C6"/>
    <w:rsid w:val="00424FB0"/>
    <w:rsid w:val="00426D9B"/>
    <w:rsid w:val="0043087A"/>
    <w:rsid w:val="00430C56"/>
    <w:rsid w:val="00432EF8"/>
    <w:rsid w:val="0044259C"/>
    <w:rsid w:val="0045276D"/>
    <w:rsid w:val="00471DC0"/>
    <w:rsid w:val="00490E13"/>
    <w:rsid w:val="0049678C"/>
    <w:rsid w:val="004B33F5"/>
    <w:rsid w:val="004C3209"/>
    <w:rsid w:val="004D5DF7"/>
    <w:rsid w:val="004F3C31"/>
    <w:rsid w:val="00504834"/>
    <w:rsid w:val="0051514A"/>
    <w:rsid w:val="00517F8C"/>
    <w:rsid w:val="005222FA"/>
    <w:rsid w:val="005268B8"/>
    <w:rsid w:val="00533C97"/>
    <w:rsid w:val="005436F2"/>
    <w:rsid w:val="00544B16"/>
    <w:rsid w:val="00546B3E"/>
    <w:rsid w:val="0055517C"/>
    <w:rsid w:val="00570A71"/>
    <w:rsid w:val="00591949"/>
    <w:rsid w:val="005C4324"/>
    <w:rsid w:val="005C554A"/>
    <w:rsid w:val="005D032E"/>
    <w:rsid w:val="00603798"/>
    <w:rsid w:val="006054C3"/>
    <w:rsid w:val="00607464"/>
    <w:rsid w:val="0062064A"/>
    <w:rsid w:val="00634316"/>
    <w:rsid w:val="00651665"/>
    <w:rsid w:val="00651D44"/>
    <w:rsid w:val="0065443C"/>
    <w:rsid w:val="00656046"/>
    <w:rsid w:val="00666F7C"/>
    <w:rsid w:val="0067641D"/>
    <w:rsid w:val="00681D53"/>
    <w:rsid w:val="00684B97"/>
    <w:rsid w:val="00685097"/>
    <w:rsid w:val="00685951"/>
    <w:rsid w:val="00692600"/>
    <w:rsid w:val="006B4BD9"/>
    <w:rsid w:val="006B7E92"/>
    <w:rsid w:val="006C2D6B"/>
    <w:rsid w:val="006C3E7B"/>
    <w:rsid w:val="006C526D"/>
    <w:rsid w:val="006D784B"/>
    <w:rsid w:val="006E0B82"/>
    <w:rsid w:val="006F0458"/>
    <w:rsid w:val="006F15FA"/>
    <w:rsid w:val="006F28A0"/>
    <w:rsid w:val="0072664E"/>
    <w:rsid w:val="00732867"/>
    <w:rsid w:val="0074308D"/>
    <w:rsid w:val="00755319"/>
    <w:rsid w:val="00760830"/>
    <w:rsid w:val="007718E0"/>
    <w:rsid w:val="0078413D"/>
    <w:rsid w:val="007926CF"/>
    <w:rsid w:val="007C74EF"/>
    <w:rsid w:val="007E5A82"/>
    <w:rsid w:val="00801672"/>
    <w:rsid w:val="008210D0"/>
    <w:rsid w:val="008349EC"/>
    <w:rsid w:val="0083628F"/>
    <w:rsid w:val="008476F3"/>
    <w:rsid w:val="00863BEC"/>
    <w:rsid w:val="008828BD"/>
    <w:rsid w:val="00890979"/>
    <w:rsid w:val="008910DD"/>
    <w:rsid w:val="0089334B"/>
    <w:rsid w:val="008A0B97"/>
    <w:rsid w:val="008A19CA"/>
    <w:rsid w:val="008B19CA"/>
    <w:rsid w:val="008B20D4"/>
    <w:rsid w:val="008E66D5"/>
    <w:rsid w:val="008F01D3"/>
    <w:rsid w:val="008F37DC"/>
    <w:rsid w:val="008F5B2A"/>
    <w:rsid w:val="008F6C4C"/>
    <w:rsid w:val="0090209A"/>
    <w:rsid w:val="00905831"/>
    <w:rsid w:val="009106D8"/>
    <w:rsid w:val="00910CA3"/>
    <w:rsid w:val="00942051"/>
    <w:rsid w:val="009541AD"/>
    <w:rsid w:val="00961F19"/>
    <w:rsid w:val="0096799A"/>
    <w:rsid w:val="009701D3"/>
    <w:rsid w:val="00975112"/>
    <w:rsid w:val="009840F9"/>
    <w:rsid w:val="00991AEA"/>
    <w:rsid w:val="009920B7"/>
    <w:rsid w:val="00992A39"/>
    <w:rsid w:val="009A6FAC"/>
    <w:rsid w:val="009C55BD"/>
    <w:rsid w:val="009C7982"/>
    <w:rsid w:val="009D0CFB"/>
    <w:rsid w:val="009D3E9F"/>
    <w:rsid w:val="009E01BB"/>
    <w:rsid w:val="009F011F"/>
    <w:rsid w:val="009F22B6"/>
    <w:rsid w:val="009F7465"/>
    <w:rsid w:val="00A076DE"/>
    <w:rsid w:val="00A23055"/>
    <w:rsid w:val="00A27A4A"/>
    <w:rsid w:val="00A321B3"/>
    <w:rsid w:val="00A376B1"/>
    <w:rsid w:val="00A55B34"/>
    <w:rsid w:val="00A5625B"/>
    <w:rsid w:val="00A61A1D"/>
    <w:rsid w:val="00A80A29"/>
    <w:rsid w:val="00A9717B"/>
    <w:rsid w:val="00AB0F2E"/>
    <w:rsid w:val="00AB3317"/>
    <w:rsid w:val="00AC632B"/>
    <w:rsid w:val="00AD603A"/>
    <w:rsid w:val="00AE289B"/>
    <w:rsid w:val="00AE5306"/>
    <w:rsid w:val="00AE6B82"/>
    <w:rsid w:val="00AF6122"/>
    <w:rsid w:val="00B059F7"/>
    <w:rsid w:val="00B11FE4"/>
    <w:rsid w:val="00B20B2C"/>
    <w:rsid w:val="00B46DD9"/>
    <w:rsid w:val="00B55E9D"/>
    <w:rsid w:val="00B6307C"/>
    <w:rsid w:val="00B76B35"/>
    <w:rsid w:val="00BA3E8F"/>
    <w:rsid w:val="00BB23E5"/>
    <w:rsid w:val="00BC123A"/>
    <w:rsid w:val="00BD31C8"/>
    <w:rsid w:val="00C11A3A"/>
    <w:rsid w:val="00C435F3"/>
    <w:rsid w:val="00C44910"/>
    <w:rsid w:val="00C627CD"/>
    <w:rsid w:val="00C71FA5"/>
    <w:rsid w:val="00C72A35"/>
    <w:rsid w:val="00C85012"/>
    <w:rsid w:val="00C87E90"/>
    <w:rsid w:val="00CA0CAB"/>
    <w:rsid w:val="00CB108A"/>
    <w:rsid w:val="00CB2300"/>
    <w:rsid w:val="00CB7CD5"/>
    <w:rsid w:val="00CC0A4C"/>
    <w:rsid w:val="00CD31D8"/>
    <w:rsid w:val="00CE7351"/>
    <w:rsid w:val="00D14C0B"/>
    <w:rsid w:val="00D21A7A"/>
    <w:rsid w:val="00D224E0"/>
    <w:rsid w:val="00D272C9"/>
    <w:rsid w:val="00D30411"/>
    <w:rsid w:val="00D4609B"/>
    <w:rsid w:val="00D46278"/>
    <w:rsid w:val="00D91DB3"/>
    <w:rsid w:val="00D93248"/>
    <w:rsid w:val="00DB4B44"/>
    <w:rsid w:val="00DB7765"/>
    <w:rsid w:val="00DC0281"/>
    <w:rsid w:val="00DE1BE4"/>
    <w:rsid w:val="00DE2BDC"/>
    <w:rsid w:val="00DF2212"/>
    <w:rsid w:val="00E039AB"/>
    <w:rsid w:val="00E04F61"/>
    <w:rsid w:val="00E17AF5"/>
    <w:rsid w:val="00E263FE"/>
    <w:rsid w:val="00E32D3A"/>
    <w:rsid w:val="00E35BC4"/>
    <w:rsid w:val="00E63E97"/>
    <w:rsid w:val="00E83B7C"/>
    <w:rsid w:val="00E87C6A"/>
    <w:rsid w:val="00E92144"/>
    <w:rsid w:val="00EA029F"/>
    <w:rsid w:val="00EA12EB"/>
    <w:rsid w:val="00EB2E93"/>
    <w:rsid w:val="00ED6203"/>
    <w:rsid w:val="00ED64F5"/>
    <w:rsid w:val="00EE0F43"/>
    <w:rsid w:val="00EF2A2B"/>
    <w:rsid w:val="00F0049C"/>
    <w:rsid w:val="00F0489F"/>
    <w:rsid w:val="00F06A08"/>
    <w:rsid w:val="00F24AB7"/>
    <w:rsid w:val="00F36ACA"/>
    <w:rsid w:val="00F56786"/>
    <w:rsid w:val="00F75DF1"/>
    <w:rsid w:val="00F77255"/>
    <w:rsid w:val="00F91E8E"/>
    <w:rsid w:val="00F978FA"/>
    <w:rsid w:val="00FB32A5"/>
    <w:rsid w:val="00FB4229"/>
    <w:rsid w:val="00FC4CDE"/>
    <w:rsid w:val="00FD2B0D"/>
    <w:rsid w:val="00FD2F52"/>
    <w:rsid w:val="00FD42A4"/>
    <w:rsid w:val="00FD644C"/>
    <w:rsid w:val="00FF77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chartTrackingRefBased/>
  <w15:docId w15:val="{1C66C57C-FC87-4C4A-A49F-C2AAB470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0F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8F01D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732867"/>
    <w:pPr>
      <w:ind w:left="720"/>
      <w:contextualSpacing/>
    </w:pPr>
  </w:style>
  <w:style w:type="paragraph" w:styleId="Textedebulles">
    <w:name w:val="Balloon Text"/>
    <w:basedOn w:val="Normal"/>
    <w:link w:val="TextedebullesCar"/>
    <w:uiPriority w:val="99"/>
    <w:semiHidden/>
    <w:unhideWhenUsed/>
    <w:rsid w:val="00F77255"/>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7255"/>
    <w:rPr>
      <w:rFonts w:ascii="Segoe UI" w:hAnsi="Segoe UI" w:cs="Segoe UI"/>
      <w:sz w:val="18"/>
      <w:szCs w:val="18"/>
    </w:rPr>
  </w:style>
  <w:style w:type="paragraph" w:styleId="En-tte">
    <w:name w:val="header"/>
    <w:basedOn w:val="Normal"/>
    <w:link w:val="En-tteCar"/>
    <w:uiPriority w:val="99"/>
    <w:unhideWhenUsed/>
    <w:rsid w:val="008B19CA"/>
    <w:pPr>
      <w:tabs>
        <w:tab w:val="center" w:pos="4536"/>
        <w:tab w:val="right" w:pos="9072"/>
      </w:tabs>
      <w:spacing w:line="240" w:lineRule="auto"/>
    </w:pPr>
  </w:style>
  <w:style w:type="character" w:customStyle="1" w:styleId="En-tteCar">
    <w:name w:val="En-tête Car"/>
    <w:basedOn w:val="Policepardfaut"/>
    <w:link w:val="En-tte"/>
    <w:uiPriority w:val="99"/>
    <w:rsid w:val="008B19CA"/>
  </w:style>
  <w:style w:type="paragraph" w:styleId="Pieddepage">
    <w:name w:val="footer"/>
    <w:basedOn w:val="Normal"/>
    <w:link w:val="PieddepageCar"/>
    <w:uiPriority w:val="99"/>
    <w:unhideWhenUsed/>
    <w:rsid w:val="008B19CA"/>
    <w:pPr>
      <w:tabs>
        <w:tab w:val="center" w:pos="4536"/>
        <w:tab w:val="right" w:pos="9072"/>
      </w:tabs>
      <w:spacing w:line="240" w:lineRule="auto"/>
    </w:pPr>
  </w:style>
  <w:style w:type="character" w:customStyle="1" w:styleId="PieddepageCar">
    <w:name w:val="Pied de page Car"/>
    <w:basedOn w:val="Policepardfaut"/>
    <w:link w:val="Pieddepage"/>
    <w:uiPriority w:val="99"/>
    <w:rsid w:val="008B19CA"/>
  </w:style>
  <w:style w:type="table" w:styleId="Grilledutableau">
    <w:name w:val="Table Grid"/>
    <w:basedOn w:val="TableauNormal"/>
    <w:uiPriority w:val="39"/>
    <w:rsid w:val="003A48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8F01D3"/>
    <w:rPr>
      <w:rFonts w:asciiTheme="majorHAnsi" w:eastAsiaTheme="majorEastAsia" w:hAnsiTheme="majorHAnsi" w:cstheme="majorBidi"/>
      <w:color w:val="2E74B5" w:themeColor="accent1" w:themeShade="BF"/>
      <w:sz w:val="26"/>
      <w:szCs w:val="26"/>
    </w:rPr>
  </w:style>
  <w:style w:type="paragraph" w:styleId="Corpsdetexte">
    <w:name w:val="Body Text"/>
    <w:basedOn w:val="Normal"/>
    <w:link w:val="CorpsdetexteCar"/>
    <w:uiPriority w:val="99"/>
    <w:unhideWhenUsed/>
    <w:rsid w:val="00CA0CAB"/>
    <w:pPr>
      <w:spacing w:after="120" w:line="276" w:lineRule="auto"/>
    </w:pPr>
    <w:rPr>
      <w:rFonts w:ascii="Calibri" w:eastAsia="Calibri" w:hAnsi="Calibri" w:cs="Times New Roman"/>
    </w:rPr>
  </w:style>
  <w:style w:type="character" w:customStyle="1" w:styleId="CorpsdetexteCar">
    <w:name w:val="Corps de texte Car"/>
    <w:basedOn w:val="Policepardfaut"/>
    <w:link w:val="Corpsdetexte"/>
    <w:uiPriority w:val="99"/>
    <w:rsid w:val="00CA0CAB"/>
    <w:rPr>
      <w:rFonts w:ascii="Calibri" w:eastAsia="Calibri" w:hAnsi="Calibri" w:cs="Times New Roman"/>
    </w:rPr>
  </w:style>
  <w:style w:type="character" w:customStyle="1" w:styleId="Titre1Car">
    <w:name w:val="Titre 1 Car"/>
    <w:basedOn w:val="Policepardfaut"/>
    <w:link w:val="Titre1"/>
    <w:uiPriority w:val="9"/>
    <w:rsid w:val="00EE0F43"/>
    <w:rPr>
      <w:rFonts w:asciiTheme="majorHAnsi" w:eastAsiaTheme="majorEastAsia" w:hAnsiTheme="majorHAnsi" w:cstheme="majorBidi"/>
      <w:color w:val="2E74B5" w:themeColor="accent1" w:themeShade="BF"/>
      <w:sz w:val="32"/>
      <w:szCs w:val="32"/>
    </w:rPr>
  </w:style>
  <w:style w:type="paragraph" w:styleId="Sansinterligne">
    <w:name w:val="No Spacing"/>
    <w:rsid w:val="000A0B03"/>
    <w:pPr>
      <w:suppressAutoHyphens/>
      <w:autoSpaceDN w:val="0"/>
      <w:spacing w:line="240" w:lineRule="auto"/>
      <w:textAlignment w:val="baseline"/>
    </w:pPr>
    <w:rPr>
      <w:rFonts w:ascii="Calibri" w:eastAsia="Calibri" w:hAnsi="Calibri" w:cs="Times New Roman"/>
    </w:rPr>
  </w:style>
  <w:style w:type="character" w:customStyle="1" w:styleId="Hyperlink0">
    <w:name w:val="Hyperlink.0"/>
    <w:basedOn w:val="Policepardfaut"/>
    <w:rsid w:val="001A692F"/>
    <w:rPr>
      <w:rFonts w:ascii="Arial" w:eastAsia="Arial" w:hAnsi="Arial" w:cs="Arial"/>
      <w:sz w:val="22"/>
      <w:szCs w:val="22"/>
    </w:rPr>
  </w:style>
  <w:style w:type="character" w:customStyle="1" w:styleId="Aucun">
    <w:name w:val="Aucun"/>
    <w:rsid w:val="001A6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015090">
      <w:bodyDiv w:val="1"/>
      <w:marLeft w:val="0"/>
      <w:marRight w:val="0"/>
      <w:marTop w:val="0"/>
      <w:marBottom w:val="0"/>
      <w:divBdr>
        <w:top w:val="none" w:sz="0" w:space="0" w:color="auto"/>
        <w:left w:val="none" w:sz="0" w:space="0" w:color="auto"/>
        <w:bottom w:val="none" w:sz="0" w:space="0" w:color="auto"/>
        <w:right w:val="none" w:sz="0" w:space="0" w:color="auto"/>
      </w:divBdr>
    </w:div>
    <w:div w:id="1527912205">
      <w:bodyDiv w:val="1"/>
      <w:marLeft w:val="0"/>
      <w:marRight w:val="0"/>
      <w:marTop w:val="0"/>
      <w:marBottom w:val="0"/>
      <w:divBdr>
        <w:top w:val="none" w:sz="0" w:space="0" w:color="auto"/>
        <w:left w:val="none" w:sz="0" w:space="0" w:color="auto"/>
        <w:bottom w:val="none" w:sz="0" w:space="0" w:color="auto"/>
        <w:right w:val="none" w:sz="0" w:space="0" w:color="auto"/>
      </w:divBdr>
    </w:div>
    <w:div w:id="1726024651">
      <w:bodyDiv w:val="1"/>
      <w:marLeft w:val="0"/>
      <w:marRight w:val="0"/>
      <w:marTop w:val="0"/>
      <w:marBottom w:val="0"/>
      <w:divBdr>
        <w:top w:val="none" w:sz="0" w:space="0" w:color="auto"/>
        <w:left w:val="none" w:sz="0" w:space="0" w:color="auto"/>
        <w:bottom w:val="none" w:sz="0" w:space="0" w:color="auto"/>
        <w:right w:val="none" w:sz="0" w:space="0" w:color="auto"/>
      </w:divBdr>
    </w:div>
    <w:div w:id="185954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38C38-CA5A-4D2A-9A82-CB0265B45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3858</Words>
  <Characters>21219</Characters>
  <Application>Microsoft Office Word</Application>
  <DocSecurity>4</DocSecurity>
  <Lines>176</Lines>
  <Paragraphs>50</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25027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Antunes</dc:creator>
  <cp:keywords/>
  <dc:description/>
  <cp:lastModifiedBy>Emilie Bouilhol</cp:lastModifiedBy>
  <cp:revision>2</cp:revision>
  <cp:lastPrinted>2026-02-17T16:19:00Z</cp:lastPrinted>
  <dcterms:created xsi:type="dcterms:W3CDTF">2026-03-03T08:44:00Z</dcterms:created>
  <dcterms:modified xsi:type="dcterms:W3CDTF">2026-03-03T08:44:00Z</dcterms:modified>
</cp:coreProperties>
</file>